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89" w:rsidRPr="00FF6396" w:rsidRDefault="002506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396">
        <w:rPr>
          <w:rFonts w:ascii="Times New Roman" w:hAnsi="Times New Roman" w:cs="Times New Roman"/>
          <w:sz w:val="24"/>
          <w:szCs w:val="24"/>
        </w:rPr>
        <w:t>Witam Was bardzo gorąco i serdecznie małe Biedroneczki. Dzisiejszy temat dnia brzmi -</w:t>
      </w:r>
    </w:p>
    <w:p w:rsidR="001378CA" w:rsidRPr="00FF6396" w:rsidRDefault="00250689">
      <w:pPr>
        <w:rPr>
          <w:rFonts w:ascii="Times New Roman" w:hAnsi="Times New Roman" w:cs="Times New Roman"/>
          <w:b/>
          <w:sz w:val="24"/>
          <w:szCs w:val="24"/>
        </w:rPr>
      </w:pPr>
      <w:r w:rsidRPr="00FF6396">
        <w:rPr>
          <w:rFonts w:ascii="Times New Roman" w:hAnsi="Times New Roman" w:cs="Times New Roman"/>
          <w:b/>
          <w:sz w:val="24"/>
          <w:szCs w:val="24"/>
        </w:rPr>
        <w:t xml:space="preserve">Stół wielkanocny </w:t>
      </w:r>
    </w:p>
    <w:p w:rsidR="00FF6396" w:rsidRDefault="00FF6396" w:rsidP="00250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</w:t>
      </w:r>
    </w:p>
    <w:p w:rsidR="009433A6" w:rsidRPr="00FF6396" w:rsidRDefault="009433A6" w:rsidP="00250689">
      <w:pPr>
        <w:rPr>
          <w:rFonts w:ascii="Times New Roman" w:hAnsi="Times New Roman" w:cs="Times New Roman"/>
          <w:sz w:val="24"/>
          <w:szCs w:val="24"/>
        </w:rPr>
      </w:pPr>
      <w:r w:rsidRPr="00FF6396">
        <w:rPr>
          <w:rFonts w:ascii="Times New Roman" w:hAnsi="Times New Roman" w:cs="Times New Roman"/>
          <w:sz w:val="24"/>
          <w:szCs w:val="24"/>
        </w:rPr>
        <w:t>Stół wielkanocny – zajęcia matematyczne.</w:t>
      </w:r>
    </w:p>
    <w:p w:rsidR="00FF6396" w:rsidRPr="00FF6396" w:rsidRDefault="00FF6396" w:rsidP="00250689">
      <w:pPr>
        <w:rPr>
          <w:rFonts w:ascii="Times New Roman" w:hAnsi="Times New Roman" w:cs="Times New Roman"/>
          <w:sz w:val="24"/>
          <w:szCs w:val="24"/>
        </w:rPr>
      </w:pPr>
      <w:r w:rsidRPr="00FF6396">
        <w:rPr>
          <w:rFonts w:ascii="Times New Roman" w:hAnsi="Times New Roman" w:cs="Times New Roman"/>
          <w:sz w:val="24"/>
          <w:szCs w:val="24"/>
        </w:rPr>
        <w:t xml:space="preserve">Dzieci mają za zadanie nakryć stół wielkanocny dla 5 osób, potrzebują </w:t>
      </w:r>
    </w:p>
    <w:p w:rsidR="009433A6" w:rsidRPr="00FF6396" w:rsidRDefault="009433A6" w:rsidP="00250689">
      <w:pPr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hAnsi="Times New Roman" w:cs="Times New Roman"/>
          <w:sz w:val="24"/>
          <w:szCs w:val="24"/>
        </w:rPr>
        <w:t>Po pięć: talerzy, łyżek, widelców, kubeczków, wazon z baziami, rzeżucha w doniczce, baranek z cukru, obrus.</w:t>
      </w:r>
      <w:r w:rsidR="00FF6396" w:rsidRPr="00FF6396">
        <w:rPr>
          <w:rFonts w:ascii="Times New Roman" w:hAnsi="Times New Roman" w:cs="Times New Roman"/>
          <w:sz w:val="24"/>
          <w:szCs w:val="24"/>
        </w:rPr>
        <w:t xml:space="preserve"> Mamusia. ustawia przed dzieckiem</w:t>
      </w:r>
      <w:r w:rsidRPr="00FF6396">
        <w:rPr>
          <w:rFonts w:ascii="Times New Roman" w:hAnsi="Times New Roman" w:cs="Times New Roman"/>
          <w:sz w:val="24"/>
          <w:szCs w:val="24"/>
        </w:rPr>
        <w:t xml:space="preserve"> mały stolik. Nakrywa go białym obrusem. </w:t>
      </w:r>
      <w:r w:rsidR="00FF6396" w:rsidRPr="00FF6396">
        <w:rPr>
          <w:rFonts w:ascii="Times New Roman" w:hAnsi="Times New Roman" w:cs="Times New Roman"/>
          <w:sz w:val="24"/>
          <w:szCs w:val="24"/>
        </w:rPr>
        <w:t>Proponuje dziecku</w:t>
      </w:r>
      <w:r w:rsidRPr="00FF6396">
        <w:rPr>
          <w:rFonts w:ascii="Times New Roman" w:hAnsi="Times New Roman" w:cs="Times New Roman"/>
          <w:sz w:val="24"/>
          <w:szCs w:val="24"/>
        </w:rPr>
        <w:t xml:space="preserve"> przygotowanie wielkanocnego stołu dla pięciu osób. </w:t>
      </w:r>
      <w:r w:rsidR="00FF6396" w:rsidRPr="00FF6396">
        <w:rPr>
          <w:rFonts w:ascii="Times New Roman" w:hAnsi="Times New Roman" w:cs="Times New Roman"/>
          <w:sz w:val="24"/>
          <w:szCs w:val="24"/>
        </w:rPr>
        <w:t>Dziecko ustawia</w:t>
      </w:r>
      <w:r w:rsidRPr="00FF6396">
        <w:rPr>
          <w:rFonts w:ascii="Times New Roman" w:hAnsi="Times New Roman" w:cs="Times New Roman"/>
          <w:sz w:val="24"/>
          <w:szCs w:val="24"/>
        </w:rPr>
        <w:t xml:space="preserve"> na stole odpowiednią liczbę talerzy, sztućców, kubeczków. Na środku stołu umieszczają np. plastikowy wazon z palemką, a obok wazonu – rzeżuchę w doniczce i baranka z cukru</w:t>
      </w:r>
      <w:r w:rsidR="00FF6396" w:rsidRPr="00FF6396">
        <w:rPr>
          <w:rFonts w:ascii="Times New Roman" w:hAnsi="Times New Roman" w:cs="Times New Roman"/>
          <w:sz w:val="24"/>
          <w:szCs w:val="24"/>
        </w:rPr>
        <w:t>.</w:t>
      </w:r>
    </w:p>
    <w:p w:rsidR="00E434F6" w:rsidRPr="00FF6396" w:rsidRDefault="009433A6" w:rsidP="002506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Ćw.</w:t>
      </w:r>
      <w:r w:rsid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E434F6" w:rsidRPr="00FF6396" w:rsidRDefault="00E434F6" w:rsidP="00E43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Kura znosi jajko” – zabawa ruchowa z elementami liczenia.</w:t>
      </w:r>
    </w:p>
    <w:p w:rsidR="00E434F6" w:rsidRPr="00FF6396" w:rsidRDefault="00E434F6" w:rsidP="00E43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dowolnie  porusza się przy piosence Wielkanocny poranek.. Na przerwę w muzyce mama  rzuca kostką do gry, mówiąc KURA ZNOSI JAJKA. ILE ICH ZNIOSŁA? Dziecko  liczy i podaje liczbę oczek, a potem tyle razy mówią KO. </w:t>
      </w:r>
    </w:p>
    <w:p w:rsidR="00B55AC3" w:rsidRPr="00FF6396" w:rsidRDefault="009433A6" w:rsidP="00B55AC3">
      <w:pPr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 xml:space="preserve">Ćw. </w:t>
      </w:r>
      <w:r w:rsidR="00FF6396">
        <w:rPr>
          <w:rFonts w:ascii="Times New Roman" w:eastAsia="MyriadPro-Regular" w:hAnsi="Times New Roman" w:cs="Times New Roman"/>
          <w:sz w:val="24"/>
          <w:szCs w:val="24"/>
        </w:rPr>
        <w:t>3</w:t>
      </w:r>
    </w:p>
    <w:p w:rsidR="00B55AC3" w:rsidRPr="00FF6396" w:rsidRDefault="00B55AC3" w:rsidP="00FF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Zajączki” – zabawa paluszkowa, przygotujcie paluszki jednej ręki i wspólnie z mamusią powtarzajcie i starajcie się odpowiedzieć na pytania ( 4 latki),(3 latki chętne)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się jeden schowa, ile tu zostanie? 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zajączków małych kica na polanie. 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dwa schowają. Ile tu zostanie?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trzy schowają ile tu zostanie?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odejdą cztery, ile tu zostanie?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pięć się schowa, ile tu zostanie?</w:t>
      </w:r>
    </w:p>
    <w:p w:rsidR="00B55AC3" w:rsidRPr="00FF6396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Pięć zajączków małych już do mamy kica. </w:t>
      </w:r>
    </w:p>
    <w:p w:rsidR="00B55AC3" w:rsidRDefault="00B55AC3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Kocha je ogromnie mama zajęczyca zaplata palce obu dłoni i lekko kołysze splecionymi dłońmi.</w:t>
      </w:r>
    </w:p>
    <w:p w:rsidR="00FF6396" w:rsidRPr="00FF6396" w:rsidRDefault="00FF6396" w:rsidP="00FF6396">
      <w:pPr>
        <w:rPr>
          <w:rFonts w:ascii="Times New Roman" w:hAnsi="Times New Roman" w:cs="Times New Roman"/>
          <w:sz w:val="24"/>
          <w:szCs w:val="24"/>
        </w:rPr>
      </w:pPr>
      <w:r w:rsidRPr="00FF6396">
        <w:rPr>
          <w:rFonts w:ascii="Times New Roman" w:hAnsi="Times New Roman" w:cs="Times New Roman"/>
          <w:sz w:val="24"/>
          <w:szCs w:val="24"/>
        </w:rPr>
        <w:t>Żebyśmy mogli przygotować stół wielkanocny musimy najpierw przygotować obrus prawda?</w:t>
      </w:r>
    </w:p>
    <w:p w:rsidR="00FF6396" w:rsidRPr="00FF6396" w:rsidRDefault="00FF6396" w:rsidP="00FF6396">
      <w:pPr>
        <w:rPr>
          <w:rFonts w:ascii="Times New Roman" w:hAnsi="Times New Roman" w:cs="Times New Roman"/>
          <w:b/>
          <w:sz w:val="24"/>
          <w:szCs w:val="24"/>
        </w:rPr>
      </w:pPr>
      <w:r w:rsidRPr="00FF6396">
        <w:rPr>
          <w:rFonts w:ascii="Times New Roman" w:hAnsi="Times New Roman" w:cs="Times New Roman"/>
          <w:b/>
          <w:sz w:val="24"/>
          <w:szCs w:val="24"/>
        </w:rPr>
        <w:t>ćw.</w:t>
      </w:r>
      <w:r>
        <w:rPr>
          <w:rFonts w:ascii="Times New Roman" w:hAnsi="Times New Roman" w:cs="Times New Roman"/>
          <w:b/>
          <w:sz w:val="24"/>
          <w:szCs w:val="24"/>
        </w:rPr>
        <w:t xml:space="preserve"> 4 (chętne osoby)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hAnsi="Times New Roman" w:cs="Times New Roman"/>
          <w:iCs/>
          <w:sz w:val="24"/>
          <w:szCs w:val="24"/>
        </w:rPr>
        <w:t xml:space="preserve">Obrusy wielkanocne </w:t>
      </w:r>
      <w:r w:rsidRPr="00FF6396">
        <w:rPr>
          <w:rFonts w:ascii="Times New Roman" w:eastAsia="MyriadPro-Regular" w:hAnsi="Times New Roman" w:cs="Times New Roman"/>
          <w:sz w:val="24"/>
          <w:szCs w:val="24"/>
        </w:rPr>
        <w:t>– malowanie watką wzorów na kartce.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Biała kartka i spinacz do bielizny, farby w pojemnikach lub w miseczkach,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wata kosmetyczna, tacka plastikowa.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Mama kładzie przed dzieckiem białą kartkę – obrus. Przygotowuje farby w miseczkach.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Proponuje dziecku ozdobienie wielkanocnego obrusa kolorowymi wzorami.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Dziecko bierze do ręki spinacz do bielizny, chwyta nim kawałek watki kosmetycznej, macza delikatnie watkę w farbie i za jej pomocą robią na obrusie kolorowe wzory. Wykorzystane</w:t>
      </w:r>
    </w:p>
    <w:p w:rsidR="00FF6396" w:rsidRPr="00FF6396" w:rsidRDefault="00FF6396" w:rsidP="00FF6396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kawałki watki układa na plastikowej tacy. Przestrzegają zasady, że do farby w jednym</w:t>
      </w:r>
    </w:p>
    <w:p w:rsidR="00FF6396" w:rsidRPr="00FF6396" w:rsidRDefault="00FF6396" w:rsidP="00FF6396">
      <w:pPr>
        <w:rPr>
          <w:rFonts w:ascii="Times New Roman" w:eastAsia="MyriadPro-Regular" w:hAnsi="Times New Roman" w:cs="Times New Roman"/>
          <w:sz w:val="24"/>
          <w:szCs w:val="24"/>
        </w:rPr>
      </w:pPr>
      <w:r w:rsidRPr="00FF6396">
        <w:rPr>
          <w:rFonts w:ascii="Times New Roman" w:eastAsia="MyriadPro-Regular" w:hAnsi="Times New Roman" w:cs="Times New Roman"/>
          <w:sz w:val="24"/>
          <w:szCs w:val="24"/>
        </w:rPr>
        <w:t>kolorze wykorzystują jeden kawałek watki.</w:t>
      </w:r>
    </w:p>
    <w:p w:rsidR="00FF6396" w:rsidRDefault="00FF6396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396" w:rsidRPr="00FF6396" w:rsidRDefault="00FF6396" w:rsidP="00B5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AC3" w:rsidRPr="00FF6396" w:rsidRDefault="00B55AC3" w:rsidP="00B5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9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miłej i wesołej zabawy, Pozdrawiam</w:t>
      </w:r>
    </w:p>
    <w:p w:rsidR="00B55AC3" w:rsidRPr="00FF6396" w:rsidRDefault="00B55AC3" w:rsidP="00E43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F19" w:rsidRPr="00FF6396" w:rsidRDefault="00A70F19" w:rsidP="00E43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4F6" w:rsidRPr="00FF6396" w:rsidRDefault="00E434F6" w:rsidP="00E434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4F6" w:rsidRPr="00FF6396" w:rsidRDefault="00E434F6" w:rsidP="00250689">
      <w:pPr>
        <w:rPr>
          <w:rFonts w:ascii="Times New Roman" w:hAnsi="Times New Roman" w:cs="Times New Roman"/>
          <w:b/>
          <w:sz w:val="24"/>
          <w:szCs w:val="24"/>
        </w:rPr>
      </w:pPr>
    </w:p>
    <w:sectPr w:rsidR="00E434F6" w:rsidRPr="00FF6396" w:rsidSect="0013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C07C1"/>
    <w:multiLevelType w:val="multilevel"/>
    <w:tmpl w:val="74B6D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9"/>
    <w:rsid w:val="001378CA"/>
    <w:rsid w:val="00250689"/>
    <w:rsid w:val="00343300"/>
    <w:rsid w:val="00424ADD"/>
    <w:rsid w:val="009433A6"/>
    <w:rsid w:val="00A70F19"/>
    <w:rsid w:val="00A93947"/>
    <w:rsid w:val="00B55AC3"/>
    <w:rsid w:val="00E152BA"/>
    <w:rsid w:val="00E434F6"/>
    <w:rsid w:val="00F76819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785D-97BA-4C80-B40F-E3D310F6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2020-04-07T19:07:00Z</dcterms:created>
  <dcterms:modified xsi:type="dcterms:W3CDTF">2020-04-07T19:07:00Z</dcterms:modified>
</cp:coreProperties>
</file>