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1F" w:rsidRPr="00605997" w:rsidRDefault="00A53B1F" w:rsidP="00113360">
      <w:pPr>
        <w:spacing w:line="0" w:lineRule="atLeast"/>
        <w:ind w:right="-9"/>
        <w:jc w:val="center"/>
        <w:rPr>
          <w:rFonts w:ascii="Arial" w:eastAsia="Arial" w:hAnsi="Arial"/>
          <w:b/>
          <w:sz w:val="28"/>
          <w:szCs w:val="28"/>
        </w:rPr>
      </w:pPr>
      <w:bookmarkStart w:id="0" w:name="_GoBack"/>
      <w:bookmarkEnd w:id="0"/>
      <w:r w:rsidRPr="00605997">
        <w:rPr>
          <w:rFonts w:ascii="Arial" w:eastAsia="Arial" w:hAnsi="Arial"/>
          <w:b/>
          <w:sz w:val="28"/>
          <w:szCs w:val="28"/>
        </w:rPr>
        <w:t xml:space="preserve">WITAM WAS DROGIE DZIECI I RODZICE. ZA NAMI KOLEJNY DZIEŃ WYKONANYCH ZADAŃ. PRACUJECIE </w:t>
      </w:r>
      <w:r w:rsidR="00825F25" w:rsidRPr="00605997">
        <w:rPr>
          <w:rFonts w:ascii="Arial" w:eastAsia="Arial" w:hAnsi="Arial"/>
          <w:b/>
          <w:sz w:val="28"/>
          <w:szCs w:val="28"/>
        </w:rPr>
        <w:t xml:space="preserve">ŚWIETNIE WIDAĆ TO NA ZDJĘCIACH ORAZ FILMIKACH, </w:t>
      </w:r>
      <w:r w:rsidRPr="00605997">
        <w:rPr>
          <w:rFonts w:ascii="Arial" w:eastAsia="Arial" w:hAnsi="Arial"/>
          <w:b/>
          <w:sz w:val="28"/>
          <w:szCs w:val="28"/>
        </w:rPr>
        <w:t>KTÓRE MI PRZESYŁACIE.</w:t>
      </w:r>
      <w:r w:rsidR="00825F25" w:rsidRPr="00605997">
        <w:rPr>
          <w:rFonts w:ascii="Arial" w:eastAsia="Arial" w:hAnsi="Arial"/>
          <w:b/>
          <w:sz w:val="28"/>
          <w:szCs w:val="28"/>
        </w:rPr>
        <w:t xml:space="preserve"> JESTEM Z WAS BARDZO DUMNA</w:t>
      </w:r>
      <w:r w:rsidRPr="00605997">
        <w:rPr>
          <w:rFonts w:ascii="Arial" w:eastAsia="Arial" w:hAnsi="Arial"/>
          <w:b/>
          <w:sz w:val="28"/>
          <w:szCs w:val="28"/>
        </w:rPr>
        <w:t xml:space="preserve"> </w:t>
      </w:r>
      <w:r w:rsidR="00825F25" w:rsidRPr="00605997">
        <w:rPr>
          <w:rFonts w:ascii="Arial" w:eastAsia="Arial" w:hAnsi="Arial"/>
          <w:b/>
          <w:sz w:val="28"/>
          <w:szCs w:val="28"/>
        </w:rPr>
        <w:t xml:space="preserve"> I DUŻE BRAWA DLA WAS KOCHANE DZIECI I PODZIĘKOWANIA WIELKIE DLA RODZICÓW. </w:t>
      </w:r>
      <w:r w:rsidRPr="00605997">
        <w:rPr>
          <w:rFonts w:ascii="Arial" w:eastAsia="Arial" w:hAnsi="Arial"/>
          <w:b/>
          <w:sz w:val="28"/>
          <w:szCs w:val="28"/>
        </w:rPr>
        <w:t>PRZYGOTOWAŁAM DLA WAS NASTĘPNE ZADANIA. ŻYCZĘ MIŁEJ PRACY. POZDRAWIAM</w:t>
      </w:r>
    </w:p>
    <w:p w:rsidR="00A53B1F" w:rsidRDefault="00A53B1F" w:rsidP="00A53B1F">
      <w:pPr>
        <w:spacing w:line="0" w:lineRule="atLeast"/>
        <w:ind w:right="-9"/>
        <w:jc w:val="center"/>
        <w:rPr>
          <w:rFonts w:ascii="Arial" w:eastAsia="Arial" w:hAnsi="Arial"/>
          <w:b/>
          <w:sz w:val="32"/>
          <w:szCs w:val="32"/>
        </w:rPr>
      </w:pPr>
    </w:p>
    <w:p w:rsidR="00B90251" w:rsidRPr="00A53B1F" w:rsidRDefault="00D17C5A" w:rsidP="00A53B1F">
      <w:pPr>
        <w:spacing w:line="0" w:lineRule="atLeast"/>
        <w:ind w:right="-9"/>
        <w:jc w:val="center"/>
        <w:rPr>
          <w:rFonts w:ascii="Arial" w:eastAsia="Arial" w:hAnsi="Arial"/>
          <w:b/>
          <w:sz w:val="40"/>
          <w:szCs w:val="40"/>
        </w:rPr>
      </w:pPr>
      <w:r w:rsidRPr="00A53B1F">
        <w:rPr>
          <w:rFonts w:ascii="Arial" w:eastAsia="Arial" w:hAnsi="Arial"/>
          <w:b/>
          <w:sz w:val="40"/>
          <w:szCs w:val="40"/>
        </w:rPr>
        <w:t xml:space="preserve">TEMAT DNIA: </w:t>
      </w:r>
      <w:r w:rsidR="00A53B1F" w:rsidRPr="00A53B1F">
        <w:rPr>
          <w:rFonts w:ascii="Arial" w:eastAsia="Arial" w:hAnsi="Arial"/>
          <w:b/>
          <w:sz w:val="40"/>
          <w:szCs w:val="40"/>
        </w:rPr>
        <w:t>POWITANIE WIOSNY</w:t>
      </w:r>
    </w:p>
    <w:p w:rsidR="00B90251" w:rsidRDefault="00B90251" w:rsidP="00B90251">
      <w:pPr>
        <w:spacing w:line="0" w:lineRule="atLeast"/>
        <w:ind w:right="-9"/>
        <w:rPr>
          <w:rFonts w:ascii="Arial" w:eastAsia="Arial" w:hAnsi="Arial"/>
          <w:b/>
        </w:rPr>
      </w:pPr>
    </w:p>
    <w:p w:rsidR="00B90251" w:rsidRDefault="00B90251" w:rsidP="00B90251">
      <w:pPr>
        <w:spacing w:line="7" w:lineRule="exact"/>
        <w:rPr>
          <w:rFonts w:ascii="Times New Roman" w:eastAsia="Times New Roman" w:hAnsi="Times New Roman"/>
        </w:rPr>
      </w:pPr>
    </w:p>
    <w:p w:rsidR="00B90251" w:rsidRDefault="00B90251" w:rsidP="00B90251">
      <w:pPr>
        <w:spacing w:line="72" w:lineRule="exact"/>
        <w:rPr>
          <w:rFonts w:ascii="Times New Roman" w:eastAsia="Times New Roman" w:hAnsi="Times New Roman"/>
        </w:rPr>
      </w:pPr>
    </w:p>
    <w:p w:rsidR="00B90251" w:rsidRPr="00D17C5A" w:rsidRDefault="00B90251" w:rsidP="00B9025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</w:rPr>
        <w:tab/>
      </w:r>
      <w:r w:rsidR="00D17C5A" w:rsidRPr="00D17C5A">
        <w:rPr>
          <w:rFonts w:ascii="Times New Roman" w:eastAsia="Times New Roman" w:hAnsi="Times New Roman"/>
          <w:sz w:val="28"/>
          <w:szCs w:val="28"/>
        </w:rPr>
        <w:t>1</w:t>
      </w:r>
      <w:r w:rsidR="00D17C5A">
        <w:rPr>
          <w:rFonts w:ascii="Times New Roman" w:eastAsia="Times New Roman" w:hAnsi="Times New Roman"/>
        </w:rPr>
        <w:t>.</w:t>
      </w:r>
      <w:r w:rsidRPr="00D17C5A">
        <w:rPr>
          <w:rFonts w:ascii="Times New Roman" w:eastAsia="Arial" w:hAnsi="Times New Roman" w:cs="Times New Roman"/>
          <w:sz w:val="28"/>
          <w:szCs w:val="28"/>
        </w:rPr>
        <w:t>Składanie w całość pociętych obrazków wczesnowiosennych kwiatów.</w:t>
      </w:r>
    </w:p>
    <w:p w:rsidR="00B90251" w:rsidRPr="00D17C5A" w:rsidRDefault="00B90251" w:rsidP="00B90251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250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t>Dla każdego dziecka: koperta z pociętym na części jedny</w:t>
      </w:r>
      <w:r w:rsidR="00A53B1F">
        <w:rPr>
          <w:rFonts w:ascii="Times New Roman" w:eastAsia="Arial" w:hAnsi="Times New Roman" w:cs="Times New Roman"/>
          <w:sz w:val="28"/>
          <w:szCs w:val="28"/>
        </w:rPr>
        <w:t>m z obrazków: przebiśniegu, kro</w:t>
      </w:r>
      <w:r w:rsidRPr="00D17C5A">
        <w:rPr>
          <w:rFonts w:ascii="Times New Roman" w:eastAsia="Arial" w:hAnsi="Times New Roman" w:cs="Times New Roman"/>
          <w:sz w:val="28"/>
          <w:szCs w:val="28"/>
        </w:rPr>
        <w:t>kusa, sasanki, zawilca.</w:t>
      </w:r>
      <w:r w:rsidR="00A53B1F">
        <w:rPr>
          <w:rFonts w:ascii="Times New Roman" w:eastAsia="Arial" w:hAnsi="Times New Roman" w:cs="Times New Roman"/>
          <w:sz w:val="28"/>
          <w:szCs w:val="28"/>
        </w:rPr>
        <w:t xml:space="preserve"> Załącznik1.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  Porozcinanie przez rodzica </w:t>
      </w:r>
    </w:p>
    <w:p w:rsidR="00B90251" w:rsidRPr="00D17C5A" w:rsidRDefault="00B90251" w:rsidP="00B902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244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t>Dziecko dostaje kopertę z pociętymi na kilka części obrazkami wczesnowiosennych kwiatów. Składa</w:t>
      </w:r>
      <w:r w:rsidR="00A53B1F">
        <w:rPr>
          <w:rFonts w:ascii="Times New Roman" w:eastAsia="Arial" w:hAnsi="Times New Roman" w:cs="Times New Roman"/>
          <w:sz w:val="28"/>
          <w:szCs w:val="28"/>
        </w:rPr>
        <w:t xml:space="preserve"> je w całość i przykleja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 na kartkach.</w:t>
      </w:r>
    </w:p>
    <w:p w:rsidR="00B90251" w:rsidRPr="00D17C5A" w:rsidRDefault="00B90251" w:rsidP="00B902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b/>
          <w:sz w:val="28"/>
          <w:szCs w:val="28"/>
        </w:rPr>
        <w:t xml:space="preserve">    </w:t>
      </w:r>
      <w:r w:rsidR="00D17C5A">
        <w:rPr>
          <w:rFonts w:ascii="Times New Roman" w:eastAsia="Arial" w:hAnsi="Times New Roman" w:cs="Times New Roman"/>
          <w:b/>
          <w:sz w:val="28"/>
          <w:szCs w:val="28"/>
        </w:rPr>
        <w:t>2.</w:t>
      </w:r>
      <w:r w:rsidRPr="00D17C5A">
        <w:rPr>
          <w:rFonts w:ascii="Times New Roman" w:eastAsia="Arial" w:hAnsi="Times New Roman" w:cs="Times New Roman"/>
          <w:b/>
          <w:sz w:val="28"/>
          <w:szCs w:val="28"/>
        </w:rPr>
        <w:t xml:space="preserve"> Rozmowa na temat wczesnowiosennych kwiatów.</w:t>
      </w:r>
    </w:p>
    <w:p w:rsidR="00B90251" w:rsidRPr="00D17C5A" w:rsidRDefault="00D17C5A" w:rsidP="00B902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Karta pracy, cz. 3, s. 58.</w:t>
      </w:r>
    </w:p>
    <w:p w:rsidR="00B90251" w:rsidRPr="00D17C5A" w:rsidRDefault="00B90251" w:rsidP="00B90251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825F25" w:rsidP="00B90251">
      <w:pPr>
        <w:spacing w:line="317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Czytanie 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 xml:space="preserve"> nazw </w:t>
      </w:r>
      <w:r w:rsidR="00113360">
        <w:rPr>
          <w:rFonts w:ascii="Times New Roman" w:eastAsia="Arial" w:hAnsi="Times New Roman" w:cs="Times New Roman"/>
          <w:sz w:val="28"/>
          <w:szCs w:val="28"/>
        </w:rPr>
        <w:t>kwiatów. Próby wyjaśniania, dla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czego niektóre z nich są pod ochroną. Rysowanie po śladzie, bez odrywania kredki od kartki.</w:t>
      </w:r>
      <w:r>
        <w:rPr>
          <w:rFonts w:ascii="Times New Roman" w:eastAsia="Arial" w:hAnsi="Times New Roman" w:cs="Times New Roman"/>
          <w:sz w:val="28"/>
          <w:szCs w:val="28"/>
        </w:rPr>
        <w:t xml:space="preserve"> Rodzic opowiada dziecku.</w:t>
      </w:r>
    </w:p>
    <w:p w:rsidR="00B90251" w:rsidRPr="00D17C5A" w:rsidRDefault="00B90251" w:rsidP="00B90251">
      <w:pPr>
        <w:spacing w:line="268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t>Ochrona gatunkowa roślin to prawny sposób zabezpi</w:t>
      </w:r>
      <w:r w:rsidR="00D17C5A">
        <w:rPr>
          <w:rFonts w:ascii="Times New Roman" w:eastAsia="Arial" w:hAnsi="Times New Roman" w:cs="Times New Roman"/>
          <w:sz w:val="28"/>
          <w:szCs w:val="28"/>
        </w:rPr>
        <w:t>eczenia rzadko występujących ga</w:t>
      </w:r>
      <w:r w:rsidRPr="00D17C5A">
        <w:rPr>
          <w:rFonts w:ascii="Times New Roman" w:eastAsia="Arial" w:hAnsi="Times New Roman" w:cs="Times New Roman"/>
          <w:sz w:val="28"/>
          <w:szCs w:val="28"/>
        </w:rPr>
        <w:t>tunków dziko rosnących roślin zagrożonych wyginięciem. Gatunków chronionych nie wolno niszczyć, zrywać, zbierać, sprzedawać, nabywać, przewozić przez granicę państwa, nie można niszczyć ich siedlisk itp. W niemal wszystkich państwach są gatunki roślin podlegających ochronie. W Polsce za początki ochrony gatunkowej uważa się przepisy chroniące cisa, jakie obowiązywały już w średniowieczu.</w:t>
      </w:r>
    </w:p>
    <w:p w:rsidR="00B90251" w:rsidRPr="00D17C5A" w:rsidRDefault="00D17C5A" w:rsidP="00B90251">
      <w:pPr>
        <w:spacing w:line="252" w:lineRule="auto"/>
        <w:ind w:right="80" w:hanging="16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 xml:space="preserve"> Czytanie całościowe nazw kwiatów: </w:t>
      </w:r>
      <w:r w:rsidR="00B90251" w:rsidRPr="00D17C5A">
        <w:rPr>
          <w:rFonts w:ascii="Times New Roman" w:eastAsia="Arial" w:hAnsi="Times New Roman" w:cs="Times New Roman"/>
          <w:b/>
          <w:sz w:val="28"/>
          <w:szCs w:val="28"/>
        </w:rPr>
        <w:t>przebiśnieg, zawilec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.</w:t>
      </w:r>
    </w:p>
    <w:p w:rsidR="00B90251" w:rsidRPr="00D17C5A" w:rsidRDefault="00B90251" w:rsidP="00B90251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DBD911" wp14:editId="79233BFC">
                <wp:simplePos x="0" y="0"/>
                <wp:positionH relativeFrom="column">
                  <wp:posOffset>-161290</wp:posOffset>
                </wp:positionH>
                <wp:positionV relativeFrom="paragraph">
                  <wp:posOffset>-468630</wp:posOffset>
                </wp:positionV>
                <wp:extent cx="0" cy="144145"/>
                <wp:effectExtent l="10160" t="7620" r="8890" b="1016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D92F7" id="Łącznik prostoliniowy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-36.9pt" to="-12.7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" strokecolor="#dfdfdf" strokeweight=".5pt"/>
            </w:pict>
          </mc:Fallback>
        </mc:AlternateContent>
      </w:r>
    </w:p>
    <w:p w:rsidR="00B90251" w:rsidRPr="00D86969" w:rsidRDefault="00B90251" w:rsidP="00B90251">
      <w:pPr>
        <w:spacing w:line="281" w:lineRule="auto"/>
        <w:ind w:right="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t xml:space="preserve">Dla każdego dziecka napisy: </w:t>
      </w:r>
      <w:r w:rsidRPr="00D17C5A">
        <w:rPr>
          <w:rFonts w:ascii="Times New Roman" w:eastAsia="Arial" w:hAnsi="Times New Roman" w:cs="Times New Roman"/>
          <w:b/>
          <w:sz w:val="28"/>
          <w:szCs w:val="28"/>
        </w:rPr>
        <w:t>przebiśnieg,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7C5A">
        <w:rPr>
          <w:rFonts w:ascii="Times New Roman" w:eastAsia="Arial" w:hAnsi="Times New Roman" w:cs="Times New Roman"/>
          <w:b/>
          <w:sz w:val="28"/>
          <w:szCs w:val="28"/>
        </w:rPr>
        <w:t>zawilec</w:t>
      </w:r>
      <w:r w:rsidRPr="00D17C5A">
        <w:rPr>
          <w:rFonts w:ascii="Times New Roman" w:eastAsia="Arial" w:hAnsi="Times New Roman" w:cs="Times New Roman"/>
          <w:sz w:val="28"/>
          <w:szCs w:val="28"/>
        </w:rPr>
        <w:t>, oraz litery potrzebne do ułożenia</w:t>
      </w:r>
      <w:r w:rsidRPr="00D17C5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napisów: </w:t>
      </w:r>
      <w:r w:rsidRPr="00D17C5A">
        <w:rPr>
          <w:rFonts w:ascii="Times New Roman" w:eastAsia="Arial" w:hAnsi="Times New Roman" w:cs="Times New Roman"/>
          <w:b/>
          <w:sz w:val="28"/>
          <w:szCs w:val="28"/>
        </w:rPr>
        <w:t>sasanka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17C5A">
        <w:rPr>
          <w:rFonts w:ascii="Times New Roman" w:eastAsia="Arial" w:hAnsi="Times New Roman" w:cs="Times New Roman"/>
          <w:b/>
          <w:sz w:val="28"/>
          <w:szCs w:val="28"/>
        </w:rPr>
        <w:t>krokus</w:t>
      </w:r>
      <w:r w:rsidRPr="00D17C5A">
        <w:rPr>
          <w:rFonts w:ascii="Times New Roman" w:eastAsia="Arial" w:hAnsi="Times New Roman" w:cs="Times New Roman"/>
          <w:color w:val="E9008A"/>
          <w:sz w:val="28"/>
          <w:szCs w:val="28"/>
        </w:rPr>
        <w:t>.</w:t>
      </w:r>
      <w:r w:rsidR="00D86969">
        <w:rPr>
          <w:rFonts w:ascii="Times New Roman" w:eastAsia="Arial" w:hAnsi="Times New Roman" w:cs="Times New Roman"/>
          <w:color w:val="E9008A"/>
          <w:sz w:val="28"/>
          <w:szCs w:val="28"/>
        </w:rPr>
        <w:t xml:space="preserve"> </w:t>
      </w:r>
      <w:r w:rsidR="00D86969">
        <w:rPr>
          <w:rFonts w:ascii="Times New Roman" w:eastAsia="Arial" w:hAnsi="Times New Roman" w:cs="Times New Roman"/>
          <w:sz w:val="28"/>
          <w:szCs w:val="28"/>
        </w:rPr>
        <w:t>Załącznik2</w:t>
      </w:r>
    </w:p>
    <w:p w:rsidR="00B90251" w:rsidRPr="00D17C5A" w:rsidRDefault="00B90251" w:rsidP="00B90251">
      <w:pPr>
        <w:spacing w:line="313" w:lineRule="auto"/>
        <w:ind w:right="80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t>Przykleja</w:t>
      </w:r>
      <w:r w:rsidR="00113360">
        <w:rPr>
          <w:rFonts w:ascii="Times New Roman" w:eastAsia="Arial" w:hAnsi="Times New Roman" w:cs="Times New Roman"/>
          <w:sz w:val="28"/>
          <w:szCs w:val="28"/>
        </w:rPr>
        <w:t>nie ich pod swoimi, umieszczony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mi na </w:t>
      </w:r>
      <w:r w:rsidR="00113360">
        <w:rPr>
          <w:rFonts w:ascii="Times New Roman" w:eastAsia="Arial" w:hAnsi="Times New Roman" w:cs="Times New Roman"/>
          <w:sz w:val="28"/>
          <w:szCs w:val="28"/>
        </w:rPr>
        <w:t>kartkach, puzzlami (I część ). Dziecko, które ma sasanki lub krokusa, układa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 ich nazwy z li</w:t>
      </w:r>
      <w:r w:rsidR="00113360">
        <w:rPr>
          <w:rFonts w:ascii="Times New Roman" w:eastAsia="Arial" w:hAnsi="Times New Roman" w:cs="Times New Roman"/>
          <w:sz w:val="28"/>
          <w:szCs w:val="28"/>
        </w:rPr>
        <w:t xml:space="preserve">ter i przykleja </w:t>
      </w:r>
      <w:r w:rsidRPr="00D17C5A">
        <w:rPr>
          <w:rFonts w:ascii="Times New Roman" w:eastAsia="Arial" w:hAnsi="Times New Roman" w:cs="Times New Roman"/>
          <w:sz w:val="28"/>
          <w:szCs w:val="28"/>
        </w:rPr>
        <w:t>pod obrazkami.</w:t>
      </w:r>
    </w:p>
    <w:p w:rsidR="00B90251" w:rsidRPr="00D17C5A" w:rsidRDefault="00D17C5A" w:rsidP="00B9025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Zabawy z zastosowaniem rymowanki o przebiśniegu.</w:t>
      </w:r>
      <w:r w:rsidR="00113360">
        <w:rPr>
          <w:rFonts w:ascii="Times New Roman" w:eastAsia="Arial" w:hAnsi="Times New Roman" w:cs="Times New Roman"/>
          <w:sz w:val="28"/>
          <w:szCs w:val="28"/>
        </w:rPr>
        <w:t xml:space="preserve"> Rodzic czyta</w:t>
      </w:r>
      <w:r w:rsidR="00D86969">
        <w:rPr>
          <w:rFonts w:ascii="Times New Roman" w:eastAsia="Arial" w:hAnsi="Times New Roman" w:cs="Times New Roman"/>
          <w:sz w:val="28"/>
          <w:szCs w:val="28"/>
        </w:rPr>
        <w:t>.</w:t>
      </w:r>
      <w:r w:rsidR="0011336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90251" w:rsidRPr="00D17C5A" w:rsidRDefault="00B90251" w:rsidP="00B90251">
      <w:pPr>
        <w:spacing w:line="9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D17C5A">
        <w:rPr>
          <w:rFonts w:ascii="Times New Roman" w:eastAsia="Arial" w:hAnsi="Times New Roman" w:cs="Times New Roman"/>
          <w:i/>
          <w:sz w:val="28"/>
          <w:szCs w:val="28"/>
        </w:rPr>
        <w:t>Gdy poczuł, że zbliża się wiosna,</w:t>
      </w:r>
    </w:p>
    <w:p w:rsidR="00B90251" w:rsidRPr="00D17C5A" w:rsidRDefault="00B90251" w:rsidP="00B90251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D17C5A">
        <w:rPr>
          <w:rFonts w:ascii="Times New Roman" w:eastAsia="Arial" w:hAnsi="Times New Roman" w:cs="Times New Roman"/>
          <w:i/>
          <w:sz w:val="28"/>
          <w:szCs w:val="28"/>
        </w:rPr>
        <w:t>przebił śnieg i na świat się wydostał.</w:t>
      </w:r>
    </w:p>
    <w:p w:rsidR="00B90251" w:rsidRPr="00D17C5A" w:rsidRDefault="00B90251" w:rsidP="00B90251">
      <w:pPr>
        <w:spacing w:line="1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244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lastRenderedPageBreak/>
        <w:t>Wyp</w:t>
      </w:r>
      <w:r w:rsidR="00113360">
        <w:rPr>
          <w:rFonts w:ascii="Times New Roman" w:eastAsia="Arial" w:hAnsi="Times New Roman" w:cs="Times New Roman"/>
          <w:sz w:val="28"/>
          <w:szCs w:val="28"/>
        </w:rPr>
        <w:t>owiadanie rymowanki przez dziecko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 ze zwiększającym</w:t>
      </w:r>
      <w:r w:rsidR="00113360">
        <w:rPr>
          <w:rFonts w:ascii="Times New Roman" w:eastAsia="Arial" w:hAnsi="Times New Roman" w:cs="Times New Roman"/>
          <w:sz w:val="28"/>
          <w:szCs w:val="28"/>
        </w:rPr>
        <w:t xml:space="preserve"> się natężeniem głosu, a następ</w:t>
      </w:r>
      <w:r w:rsidRPr="00D17C5A">
        <w:rPr>
          <w:rFonts w:ascii="Times New Roman" w:eastAsia="Arial" w:hAnsi="Times New Roman" w:cs="Times New Roman"/>
          <w:sz w:val="28"/>
          <w:szCs w:val="28"/>
        </w:rPr>
        <w:t>nie z malejącym natężeniem głosu.</w:t>
      </w:r>
    </w:p>
    <w:p w:rsidR="00B90251" w:rsidRPr="00D17C5A" w:rsidRDefault="00B90251" w:rsidP="00B902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D17C5A" w:rsidP="00B90251">
      <w:pPr>
        <w:tabs>
          <w:tab w:val="left" w:pos="260"/>
        </w:tabs>
        <w:spacing w:line="255" w:lineRule="auto"/>
        <w:ind w:left="280" w:hanging="28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113360">
        <w:rPr>
          <w:rFonts w:ascii="Times New Roman" w:eastAsia="Arial" w:hAnsi="Times New Roman" w:cs="Times New Roman"/>
          <w:sz w:val="28"/>
          <w:szCs w:val="28"/>
        </w:rPr>
        <w:t>Układanie przez  Rodzica, a potem przez  dziecko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, zdań o p</w:t>
      </w:r>
      <w:r w:rsidR="00113360">
        <w:rPr>
          <w:rFonts w:ascii="Times New Roman" w:eastAsia="Arial" w:hAnsi="Times New Roman" w:cs="Times New Roman"/>
          <w:sz w:val="28"/>
          <w:szCs w:val="28"/>
        </w:rPr>
        <w:t>rzebiśniegu. Liczenie słów w po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szczególnych</w:t>
      </w:r>
      <w:r w:rsidR="00D86969">
        <w:rPr>
          <w:rFonts w:ascii="Times New Roman" w:eastAsia="Arial" w:hAnsi="Times New Roman" w:cs="Times New Roman"/>
          <w:sz w:val="28"/>
          <w:szCs w:val="28"/>
        </w:rPr>
        <w:t xml:space="preserve"> zdaniach przez </w:t>
      </w:r>
      <w:r w:rsidR="00113360">
        <w:rPr>
          <w:rFonts w:ascii="Times New Roman" w:eastAsia="Arial" w:hAnsi="Times New Roman" w:cs="Times New Roman"/>
          <w:sz w:val="28"/>
          <w:szCs w:val="28"/>
        </w:rPr>
        <w:t xml:space="preserve"> dziecko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.</w:t>
      </w:r>
    </w:p>
    <w:p w:rsidR="00B90251" w:rsidRPr="00D17C5A" w:rsidRDefault="00B90251" w:rsidP="00B902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t>Np:</w:t>
      </w:r>
    </w:p>
    <w:p w:rsidR="00B90251" w:rsidRPr="00D17C5A" w:rsidRDefault="00B90251" w:rsidP="00B90251">
      <w:pPr>
        <w:spacing w:line="9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D17C5A">
        <w:rPr>
          <w:rFonts w:ascii="Times New Roman" w:eastAsia="Arial" w:hAnsi="Times New Roman" w:cs="Times New Roman"/>
          <w:i/>
          <w:sz w:val="28"/>
          <w:szCs w:val="28"/>
        </w:rPr>
        <w:t>Przebiśnieg przebija śnieg.</w:t>
      </w:r>
    </w:p>
    <w:p w:rsidR="00B90251" w:rsidRPr="00D17C5A" w:rsidRDefault="00B90251" w:rsidP="00B90251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D17C5A">
        <w:rPr>
          <w:rFonts w:ascii="Times New Roman" w:eastAsia="Arial" w:hAnsi="Times New Roman" w:cs="Times New Roman"/>
          <w:i/>
          <w:sz w:val="28"/>
          <w:szCs w:val="28"/>
        </w:rPr>
        <w:t>Przebiśniegi są kwiatami objętymi ochroną.</w:t>
      </w:r>
    </w:p>
    <w:p w:rsidR="00B90251" w:rsidRPr="00D17C5A" w:rsidRDefault="00B90251" w:rsidP="00B90251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D17C5A">
        <w:rPr>
          <w:rFonts w:ascii="Times New Roman" w:eastAsia="Arial" w:hAnsi="Times New Roman" w:cs="Times New Roman"/>
          <w:i/>
          <w:sz w:val="28"/>
          <w:szCs w:val="28"/>
        </w:rPr>
        <w:t>Przebiśnieg ma białe, delikatne płatki.</w:t>
      </w:r>
    </w:p>
    <w:p w:rsidR="00B90251" w:rsidRPr="00D17C5A" w:rsidRDefault="00B90251" w:rsidP="00B90251">
      <w:pPr>
        <w:spacing w:line="7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D17C5A" w:rsidP="00B9025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6. 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Karta pracy, cz. 3, s. 59.</w:t>
      </w:r>
    </w:p>
    <w:p w:rsidR="00B90251" w:rsidRPr="00D17C5A" w:rsidRDefault="00B90251" w:rsidP="00B90251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D17C5A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t xml:space="preserve">Kolorowanie rysunków kwiatów. Rysowanie po śladzie, </w:t>
      </w:r>
      <w:r w:rsidR="00D17C5A" w:rsidRPr="00D17C5A">
        <w:rPr>
          <w:rFonts w:ascii="Times New Roman" w:eastAsia="Arial" w:hAnsi="Times New Roman" w:cs="Times New Roman"/>
          <w:sz w:val="28"/>
          <w:szCs w:val="28"/>
        </w:rPr>
        <w:t>bez odrywania kredki od kartki.</w:t>
      </w:r>
      <w:r w:rsidRPr="00D17C5A">
        <w:rPr>
          <w:rFonts w:ascii="Times New Roman" w:eastAsia="Arial" w:hAnsi="Times New Roman" w:cs="Times New Roman"/>
          <w:sz w:val="28"/>
          <w:szCs w:val="28"/>
        </w:rPr>
        <w:t>.</w:t>
      </w:r>
    </w:p>
    <w:p w:rsidR="00B90251" w:rsidRPr="00D17C5A" w:rsidRDefault="00B90251" w:rsidP="00B902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D17C5A" w:rsidP="00B9025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</w:t>
      </w:r>
      <w:r w:rsidR="00B90251" w:rsidRPr="00D17C5A">
        <w:rPr>
          <w:rFonts w:ascii="Times New Roman" w:eastAsia="Times New Roman" w:hAnsi="Times New Roman" w:cs="Times New Roman"/>
          <w:sz w:val="28"/>
          <w:szCs w:val="28"/>
        </w:rPr>
        <w:tab/>
      </w:r>
      <w:r w:rsidR="00113360">
        <w:rPr>
          <w:rFonts w:ascii="Times New Roman" w:eastAsia="Arial" w:hAnsi="Times New Roman" w:cs="Times New Roman"/>
          <w:sz w:val="28"/>
          <w:szCs w:val="28"/>
        </w:rPr>
        <w:t xml:space="preserve">Założenie w domu 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 xml:space="preserve"> hodowli krokus</w:t>
      </w:r>
      <w:r w:rsidR="00113360">
        <w:rPr>
          <w:rFonts w:ascii="Times New Roman" w:eastAsia="Arial" w:hAnsi="Times New Roman" w:cs="Times New Roman"/>
          <w:sz w:val="28"/>
          <w:szCs w:val="28"/>
        </w:rPr>
        <w:t xml:space="preserve">a lub 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tulipana.</w:t>
      </w:r>
    </w:p>
    <w:p w:rsidR="00B90251" w:rsidRPr="00D17C5A" w:rsidRDefault="00B90251" w:rsidP="00B90251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B90251" w:rsidP="00B90251">
      <w:pPr>
        <w:spacing w:line="250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t>Dla każdego dziecka: doniczka, rękawiczki ochronne, ce</w:t>
      </w:r>
      <w:r w:rsidR="00113360">
        <w:rPr>
          <w:rFonts w:ascii="Times New Roman" w:eastAsia="Arial" w:hAnsi="Times New Roman" w:cs="Times New Roman"/>
          <w:sz w:val="28"/>
          <w:szCs w:val="28"/>
        </w:rPr>
        <w:t>bulka kwiatowa tulipana lub kro</w:t>
      </w:r>
      <w:r w:rsidRPr="00D17C5A">
        <w:rPr>
          <w:rFonts w:ascii="Times New Roman" w:eastAsia="Arial" w:hAnsi="Times New Roman" w:cs="Times New Roman"/>
          <w:sz w:val="28"/>
          <w:szCs w:val="28"/>
        </w:rPr>
        <w:t>kusa, kartka, kredki.</w:t>
      </w:r>
    </w:p>
    <w:p w:rsidR="00B90251" w:rsidRPr="00D17C5A" w:rsidRDefault="00B90251" w:rsidP="00B902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251" w:rsidRPr="00D17C5A" w:rsidRDefault="00113360" w:rsidP="00B90251">
      <w:pPr>
        <w:spacing w:line="275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Oglądanie cebul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k</w:t>
      </w:r>
      <w:r>
        <w:rPr>
          <w:rFonts w:ascii="Times New Roman" w:eastAsia="Arial" w:hAnsi="Times New Roman" w:cs="Times New Roman"/>
          <w:sz w:val="28"/>
          <w:szCs w:val="28"/>
        </w:rPr>
        <w:t>i kwiatowej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, porównywanie ich wyglądu, wypowiedzi dziec</w:t>
      </w:r>
      <w:r>
        <w:rPr>
          <w:rFonts w:ascii="Times New Roman" w:eastAsia="Arial" w:hAnsi="Times New Roman" w:cs="Times New Roman"/>
          <w:sz w:val="28"/>
          <w:szCs w:val="28"/>
        </w:rPr>
        <w:t>ka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 xml:space="preserve"> o tym, czego potrzebuje r</w:t>
      </w:r>
      <w:r>
        <w:rPr>
          <w:rFonts w:ascii="Times New Roman" w:eastAsia="Arial" w:hAnsi="Times New Roman" w:cs="Times New Roman"/>
          <w:sz w:val="28"/>
          <w:szCs w:val="28"/>
        </w:rPr>
        <w:t>oślina do życia. Sadzenie cebul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k</w:t>
      </w:r>
      <w:r>
        <w:rPr>
          <w:rFonts w:ascii="Times New Roman" w:eastAsia="Arial" w:hAnsi="Times New Roman" w:cs="Times New Roman"/>
          <w:sz w:val="28"/>
          <w:szCs w:val="28"/>
        </w:rPr>
        <w:t xml:space="preserve">i w doniczce </w:t>
      </w:r>
      <w:r w:rsidR="00D17C5A" w:rsidRPr="00D17C5A">
        <w:rPr>
          <w:rFonts w:ascii="Times New Roman" w:eastAsia="Arial" w:hAnsi="Times New Roman" w:cs="Times New Roman"/>
          <w:sz w:val="28"/>
          <w:szCs w:val="28"/>
        </w:rPr>
        <w:t>. Codzienne pielęgno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wanie, obserwowanie wzrostu roślin; dzielenie się swoimi spostrzeżeniami.</w:t>
      </w:r>
    </w:p>
    <w:p w:rsidR="00B90251" w:rsidRPr="00D17C5A" w:rsidRDefault="00D17C5A">
      <w:pPr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8. 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 xml:space="preserve">Karta pracy </w:t>
      </w:r>
      <w:r w:rsidR="00B90251" w:rsidRPr="00D17C5A">
        <w:rPr>
          <w:rFonts w:ascii="Times New Roman" w:eastAsia="Arial" w:hAnsi="Times New Roman" w:cs="Times New Roman"/>
          <w:i/>
          <w:sz w:val="28"/>
          <w:szCs w:val="28"/>
        </w:rPr>
        <w:t>Nowe przygody Olka i Ady. Przygotowanie do czytania, pisania, liczenia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>, s. 61.</w:t>
      </w:r>
      <w:r w:rsidR="00B90251" w:rsidRPr="00D17C5A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</w:p>
    <w:p w:rsidR="00CE291A" w:rsidRPr="00D17C5A" w:rsidRDefault="00113360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Czytanie z Rodzicem </w:t>
      </w:r>
      <w:r w:rsidR="00B90251" w:rsidRPr="00D17C5A">
        <w:rPr>
          <w:rFonts w:ascii="Times New Roman" w:eastAsia="Arial" w:hAnsi="Times New Roman" w:cs="Times New Roman"/>
          <w:sz w:val="28"/>
          <w:szCs w:val="28"/>
        </w:rPr>
        <w:t xml:space="preserve"> tekstu wyrazowo-obrazkowego</w:t>
      </w:r>
    </w:p>
    <w:p w:rsidR="00D17C5A" w:rsidRPr="00D17C5A" w:rsidRDefault="00D17C5A" w:rsidP="00D17C5A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B1F" w:rsidRPr="00A53B1F" w:rsidRDefault="00A53B1F" w:rsidP="00A53B1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r w:rsidRPr="00A53B1F">
        <w:rPr>
          <w:rFonts w:ascii="Times New Roman" w:eastAsia="Arial" w:hAnsi="Times New Roman" w:cs="Times New Roman"/>
          <w:sz w:val="28"/>
          <w:szCs w:val="28"/>
        </w:rPr>
        <w:t>Zapoznanie z monetami i banknotami o nominałach: 1 zł, 2 zł, 5 zł, 10 zł. Rozpoznawanie i nazywanie nominałów monet.</w:t>
      </w:r>
      <w:r w:rsidR="00D86969">
        <w:rPr>
          <w:rFonts w:ascii="Times New Roman" w:eastAsia="Arial" w:hAnsi="Times New Roman" w:cs="Times New Roman"/>
          <w:sz w:val="28"/>
          <w:szCs w:val="28"/>
        </w:rPr>
        <w:t xml:space="preserve">  Załącznik3</w:t>
      </w:r>
    </w:p>
    <w:p w:rsidR="00A53B1F" w:rsidRPr="00A53B1F" w:rsidRDefault="00A53B1F" w:rsidP="00A53B1F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B1F" w:rsidRPr="00A53B1F" w:rsidRDefault="00A53B1F" w:rsidP="00A53B1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A53B1F">
        <w:rPr>
          <w:rFonts w:ascii="Times New Roman" w:eastAsia="Arial" w:hAnsi="Times New Roman" w:cs="Times New Roman"/>
          <w:sz w:val="28"/>
          <w:szCs w:val="28"/>
        </w:rPr>
        <w:t>Po dwie sylwety monet o nominałach: 1 zł,2 zł, 5 zł.</w:t>
      </w:r>
    </w:p>
    <w:p w:rsidR="00A53B1F" w:rsidRPr="00A53B1F" w:rsidRDefault="00A53B1F" w:rsidP="00A53B1F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B1F" w:rsidRPr="00A53B1F" w:rsidRDefault="00A53B1F" w:rsidP="00A53B1F">
      <w:pPr>
        <w:spacing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B1F" w:rsidRPr="00A53B1F" w:rsidRDefault="00A53B1F" w:rsidP="00A53B1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A53B1F">
        <w:rPr>
          <w:rFonts w:ascii="Times New Roman" w:eastAsia="Arial" w:hAnsi="Times New Roman" w:cs="Times New Roman"/>
          <w:sz w:val="28"/>
          <w:szCs w:val="28"/>
        </w:rPr>
        <w:t>Podział liczby 10 na składniki, z wykorzystaniem sylwet monet.</w:t>
      </w:r>
    </w:p>
    <w:p w:rsidR="00A53B1F" w:rsidRPr="00A53B1F" w:rsidRDefault="00113360" w:rsidP="00A53B1F">
      <w:pPr>
        <w:spacing w:line="234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Rodzic zwraca się do dziecka</w:t>
      </w:r>
      <w:r w:rsidR="00A53B1F" w:rsidRPr="00A53B1F">
        <w:rPr>
          <w:rFonts w:ascii="Times New Roman" w:eastAsia="Arial" w:hAnsi="Times New Roman" w:cs="Times New Roman"/>
          <w:sz w:val="28"/>
          <w:szCs w:val="28"/>
        </w:rPr>
        <w:t>:</w:t>
      </w:r>
    </w:p>
    <w:p w:rsidR="00A53B1F" w:rsidRPr="00A53B1F" w:rsidRDefault="00A53B1F" w:rsidP="00A53B1F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A53B1F">
        <w:rPr>
          <w:rFonts w:ascii="Times New Roman" w:eastAsia="Arial" w:hAnsi="Times New Roman" w:cs="Times New Roman"/>
          <w:i/>
          <w:sz w:val="28"/>
          <w:szCs w:val="28"/>
        </w:rPr>
        <w:t>−</w:t>
      </w:r>
      <w:r w:rsidR="00113360">
        <w:rPr>
          <w:rFonts w:ascii="Times New Roman" w:eastAsia="Arial" w:hAnsi="Times New Roman" w:cs="Times New Roman"/>
          <w:i/>
          <w:sz w:val="28"/>
          <w:szCs w:val="28"/>
        </w:rPr>
        <w:t xml:space="preserve"> Wyobraź sobie, że już jesteś </w:t>
      </w:r>
      <w:r w:rsidRPr="00A53B1F">
        <w:rPr>
          <w:rFonts w:ascii="Times New Roman" w:eastAsia="Arial" w:hAnsi="Times New Roman" w:cs="Times New Roman"/>
          <w:i/>
          <w:sz w:val="28"/>
          <w:szCs w:val="28"/>
        </w:rPr>
        <w:t>bankie</w:t>
      </w:r>
      <w:r w:rsidR="00113360">
        <w:rPr>
          <w:rFonts w:ascii="Times New Roman" w:eastAsia="Arial" w:hAnsi="Times New Roman" w:cs="Times New Roman"/>
          <w:i/>
          <w:sz w:val="28"/>
          <w:szCs w:val="28"/>
        </w:rPr>
        <w:t>rem, a ja przychodzę do ciebie</w:t>
      </w:r>
      <w:r w:rsidRPr="00A53B1F">
        <w:rPr>
          <w:rFonts w:ascii="Times New Roman" w:eastAsia="Arial" w:hAnsi="Times New Roman" w:cs="Times New Roman"/>
          <w:i/>
          <w:sz w:val="28"/>
          <w:szCs w:val="28"/>
        </w:rPr>
        <w:t xml:space="preserve"> po pieniądze.</w:t>
      </w:r>
    </w:p>
    <w:p w:rsidR="00A53B1F" w:rsidRPr="00A53B1F" w:rsidRDefault="00A53B1F" w:rsidP="00A53B1F">
      <w:pPr>
        <w:spacing w:line="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B1F" w:rsidRPr="00A53B1F" w:rsidRDefault="00113360" w:rsidP="00A53B1F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>Chcę wypłacić 10 zł, a ty dysponujesz</w:t>
      </w:r>
      <w:r w:rsidR="00A53B1F" w:rsidRPr="00A53B1F">
        <w:rPr>
          <w:rFonts w:ascii="Times New Roman" w:eastAsia="Arial" w:hAnsi="Times New Roman" w:cs="Times New Roman"/>
          <w:i/>
          <w:sz w:val="28"/>
          <w:szCs w:val="28"/>
        </w:rPr>
        <w:t xml:space="preserve"> tylko monetami o nominałach: 1 zł, 2 zł, 5 zł. Czy</w:t>
      </w:r>
      <w:r w:rsidR="00A53B1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sz w:val="28"/>
          <w:szCs w:val="28"/>
        </w:rPr>
        <w:t>potrafisz</w:t>
      </w:r>
      <w:r w:rsidR="00D86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B1F" w:rsidRPr="00A53B1F">
        <w:rPr>
          <w:rFonts w:ascii="Times New Roman" w:eastAsia="Arial" w:hAnsi="Times New Roman" w:cs="Times New Roman"/>
          <w:i/>
          <w:sz w:val="28"/>
          <w:szCs w:val="28"/>
        </w:rPr>
        <w:t>wypłacić mi 10 zł?</w:t>
      </w:r>
    </w:p>
    <w:p w:rsidR="00A53B1F" w:rsidRPr="00A53B1F" w:rsidRDefault="00A53B1F" w:rsidP="00A53B1F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B1F" w:rsidRPr="00A53B1F" w:rsidRDefault="00A53B1F" w:rsidP="00A53B1F">
      <w:pPr>
        <w:tabs>
          <w:tab w:val="left" w:pos="4100"/>
        </w:tabs>
        <w:spacing w:line="31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3B1F">
        <w:rPr>
          <w:rFonts w:ascii="Times New Roman" w:eastAsia="Arial" w:hAnsi="Times New Roman" w:cs="Times New Roman"/>
          <w:sz w:val="28"/>
          <w:szCs w:val="28"/>
        </w:rPr>
        <w:t>Układani</w:t>
      </w:r>
      <w:r w:rsidR="00113360">
        <w:rPr>
          <w:rFonts w:ascii="Times New Roman" w:eastAsia="Arial" w:hAnsi="Times New Roman" w:cs="Times New Roman"/>
          <w:sz w:val="28"/>
          <w:szCs w:val="28"/>
        </w:rPr>
        <w:t xml:space="preserve">e na stoliczku </w:t>
      </w:r>
      <w:r w:rsidRPr="00A53B1F">
        <w:rPr>
          <w:rFonts w:ascii="Times New Roman" w:eastAsia="Arial" w:hAnsi="Times New Roman" w:cs="Times New Roman"/>
          <w:sz w:val="28"/>
          <w:szCs w:val="28"/>
        </w:rPr>
        <w:t xml:space="preserve"> sylwet monet w różnych wariantach, tak aby dawały 10 zł, np.</w:t>
      </w:r>
    </w:p>
    <w:p w:rsidR="00A53B1F" w:rsidRPr="00A53B1F" w:rsidRDefault="00A53B1F" w:rsidP="00A53B1F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A53B1F" w:rsidRPr="00A53B1F" w:rsidRDefault="00A53B1F" w:rsidP="00A53B1F">
      <w:pPr>
        <w:spacing w:line="0" w:lineRule="atLeast"/>
        <w:ind w:left="5660"/>
        <w:rPr>
          <w:rFonts w:ascii="Times New Roman" w:eastAsia="Arial" w:hAnsi="Times New Roman" w:cs="Times New Roman"/>
          <w:sz w:val="28"/>
          <w:szCs w:val="28"/>
        </w:rPr>
      </w:pPr>
      <w:r w:rsidRPr="00A53B1F">
        <w:rPr>
          <w:rFonts w:ascii="Times New Roman" w:eastAsia="Arial" w:hAnsi="Times New Roman" w:cs="Times New Roman"/>
          <w:sz w:val="28"/>
          <w:szCs w:val="28"/>
        </w:rPr>
        <w:t>5  5</w:t>
      </w:r>
    </w:p>
    <w:p w:rsidR="00A53B1F" w:rsidRPr="00A53B1F" w:rsidRDefault="00A53B1F" w:rsidP="00A53B1F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53B1F"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9051EAE" wp14:editId="6476D85E">
            <wp:simplePos x="0" y="0"/>
            <wp:positionH relativeFrom="column">
              <wp:posOffset>3138170</wp:posOffset>
            </wp:positionH>
            <wp:positionV relativeFrom="paragraph">
              <wp:posOffset>-207010</wp:posOffset>
            </wp:positionV>
            <wp:extent cx="1166495" cy="815975"/>
            <wp:effectExtent l="0" t="0" r="0" b="317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B1F" w:rsidRPr="00A53B1F" w:rsidRDefault="00A53B1F" w:rsidP="00A53B1F">
      <w:pPr>
        <w:spacing w:line="17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B1F" w:rsidRPr="00A53B1F" w:rsidRDefault="00A53B1F" w:rsidP="00A53B1F">
      <w:pPr>
        <w:tabs>
          <w:tab w:val="left" w:pos="180"/>
          <w:tab w:val="left" w:pos="180"/>
          <w:tab w:val="left" w:pos="180"/>
          <w:tab w:val="left" w:pos="180"/>
        </w:tabs>
        <w:spacing w:line="0" w:lineRule="atLeast"/>
        <w:ind w:left="420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53B1F" w:rsidRPr="00A53B1F" w:rsidRDefault="00A53B1F" w:rsidP="00A53B1F">
      <w:pPr>
        <w:spacing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B1F" w:rsidRPr="00A53B1F" w:rsidRDefault="00A53B1F" w:rsidP="00A53B1F">
      <w:pPr>
        <w:tabs>
          <w:tab w:val="left" w:pos="180"/>
          <w:tab w:val="left" w:pos="180"/>
          <w:tab w:val="left" w:pos="180"/>
          <w:tab w:val="left" w:pos="180"/>
          <w:tab w:val="left" w:pos="180"/>
        </w:tabs>
        <w:spacing w:line="0" w:lineRule="atLeast"/>
        <w:ind w:left="4220"/>
        <w:rPr>
          <w:rFonts w:ascii="Times New Roman" w:eastAsia="Arial" w:hAnsi="Times New Roman" w:cs="Times New Roman"/>
          <w:sz w:val="28"/>
          <w:szCs w:val="28"/>
        </w:rPr>
      </w:pPr>
    </w:p>
    <w:p w:rsidR="00A53B1F" w:rsidRPr="00A53B1F" w:rsidRDefault="00A53B1F" w:rsidP="00A53B1F">
      <w:pPr>
        <w:spacing w:line="1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3B1F" w:rsidRPr="00A53B1F" w:rsidRDefault="00113360" w:rsidP="00A53B1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Dziecko może </w:t>
      </w:r>
      <w:r w:rsidR="00A53B1F" w:rsidRPr="00A53B1F">
        <w:rPr>
          <w:rFonts w:ascii="Times New Roman" w:eastAsia="Arial" w:hAnsi="Times New Roman" w:cs="Times New Roman"/>
          <w:sz w:val="28"/>
          <w:szCs w:val="28"/>
        </w:rPr>
        <w:t xml:space="preserve"> indywidualnie przedstawiać te sytuacje, wykorzystując krążki  </w:t>
      </w:r>
      <w:r>
        <w:rPr>
          <w:rFonts w:ascii="Times New Roman" w:eastAsia="Arial" w:hAnsi="Times New Roman" w:cs="Times New Roman"/>
          <w:sz w:val="28"/>
          <w:szCs w:val="28"/>
        </w:rPr>
        <w:t xml:space="preserve">na których </w:t>
      </w:r>
      <w:r w:rsidR="00A53B1F" w:rsidRPr="00A53B1F">
        <w:rPr>
          <w:rFonts w:ascii="Times New Roman" w:eastAsia="Arial" w:hAnsi="Times New Roman" w:cs="Times New Roman"/>
          <w:sz w:val="28"/>
          <w:szCs w:val="28"/>
        </w:rPr>
        <w:t xml:space="preserve">piszą liczby: </w:t>
      </w:r>
      <w:r w:rsidR="00A53B1F" w:rsidRPr="00A53B1F">
        <w:rPr>
          <w:rFonts w:ascii="Times New Roman" w:eastAsia="Arial" w:hAnsi="Times New Roman" w:cs="Times New Roman"/>
          <w:b/>
          <w:sz w:val="28"/>
          <w:szCs w:val="28"/>
        </w:rPr>
        <w:t>1</w:t>
      </w:r>
      <w:r w:rsidR="00A53B1F" w:rsidRPr="00A53B1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A53B1F" w:rsidRPr="00A53B1F"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="00A53B1F" w:rsidRPr="00A53B1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A53B1F" w:rsidRPr="00A53B1F">
        <w:rPr>
          <w:rFonts w:ascii="Times New Roman" w:eastAsia="Arial" w:hAnsi="Times New Roman" w:cs="Times New Roman"/>
          <w:b/>
          <w:sz w:val="28"/>
          <w:szCs w:val="28"/>
        </w:rPr>
        <w:t>5</w:t>
      </w:r>
      <w:r w:rsidR="00A53B1F" w:rsidRPr="00A53B1F">
        <w:rPr>
          <w:rFonts w:ascii="Times New Roman" w:eastAsia="Arial" w:hAnsi="Times New Roman" w:cs="Times New Roman"/>
          <w:sz w:val="28"/>
          <w:szCs w:val="28"/>
        </w:rPr>
        <w:t>.</w:t>
      </w:r>
    </w:p>
    <w:p w:rsidR="00A53B1F" w:rsidRPr="00A53B1F" w:rsidRDefault="00A53B1F" w:rsidP="00D17C5A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D17C5A" w:rsidRPr="00D17C5A" w:rsidRDefault="00D17C5A" w:rsidP="00D17C5A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Karty pracy </w:t>
      </w:r>
      <w:r w:rsidRPr="00D17C5A">
        <w:rPr>
          <w:rFonts w:ascii="Times New Roman" w:eastAsia="Arial" w:hAnsi="Times New Roman" w:cs="Times New Roman"/>
          <w:i/>
          <w:sz w:val="28"/>
          <w:szCs w:val="28"/>
        </w:rPr>
        <w:t>Nowe przygody Olka i Ady. Litery i liczby</w:t>
      </w:r>
      <w:r w:rsidRPr="00D17C5A">
        <w:rPr>
          <w:rFonts w:ascii="Times New Roman" w:eastAsia="Arial" w:hAnsi="Times New Roman" w:cs="Times New Roman"/>
          <w:sz w:val="28"/>
          <w:szCs w:val="28"/>
        </w:rPr>
        <w:t>, cz. 2, s. 50–51.</w:t>
      </w:r>
    </w:p>
    <w:p w:rsidR="00D17C5A" w:rsidRPr="00D17C5A" w:rsidRDefault="00D17C5A" w:rsidP="00D17C5A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Czytanie napisu – </w:t>
      </w:r>
      <w:r w:rsidRPr="00D17C5A">
        <w:rPr>
          <w:rFonts w:ascii="Times New Roman" w:eastAsia="Arial" w:hAnsi="Times New Roman" w:cs="Times New Roman"/>
          <w:b/>
          <w:sz w:val="28"/>
          <w:szCs w:val="28"/>
        </w:rPr>
        <w:t>To monety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. Oglądanie </w:t>
      </w:r>
      <w:r w:rsidRPr="00D17C5A">
        <w:rPr>
          <w:rFonts w:ascii="Times New Roman" w:eastAsia="Arial" w:hAnsi="Times New Roman" w:cs="Times New Roman"/>
          <w:b/>
          <w:sz w:val="28"/>
          <w:szCs w:val="28"/>
        </w:rPr>
        <w:t>banknot</w:t>
      </w:r>
      <w:r w:rsidRPr="00D17C5A">
        <w:rPr>
          <w:rFonts w:ascii="Times New Roman" w:eastAsia="Arial" w:hAnsi="Times New Roman" w:cs="Times New Roman"/>
          <w:sz w:val="28"/>
          <w:szCs w:val="28"/>
        </w:rPr>
        <w:t>. Oglądanie banknotu (przód i tył).</w:t>
      </w:r>
    </w:p>
    <w:p w:rsidR="00D17C5A" w:rsidRPr="00D17C5A" w:rsidRDefault="00D17C5A" w:rsidP="00D17C5A">
      <w:pPr>
        <w:spacing w:line="2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C5A" w:rsidRDefault="00D17C5A" w:rsidP="00D17C5A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7C5A">
        <w:rPr>
          <w:rFonts w:ascii="Times New Roman" w:eastAsia="Arial" w:hAnsi="Times New Roman" w:cs="Times New Roman"/>
          <w:sz w:val="28"/>
          <w:szCs w:val="28"/>
        </w:rPr>
        <w:t xml:space="preserve"> Liczenie pieniędzy w każdym szeregu. Naklejanie obok nich obrazka monety lub banknotu o tej samej wartości. Rozmienianie pieniędzy na drobne – naklejanie obok zdjęcia pieniędzy odpowiednich monet, któ</w:t>
      </w:r>
      <w:r w:rsidR="00D86969">
        <w:rPr>
          <w:rFonts w:ascii="Times New Roman" w:eastAsia="Arial" w:hAnsi="Times New Roman" w:cs="Times New Roman"/>
          <w:sz w:val="28"/>
          <w:szCs w:val="28"/>
        </w:rPr>
        <w:t xml:space="preserve">rych suma da taką samą wartość. </w:t>
      </w:r>
      <w:r w:rsidRPr="00D17C5A">
        <w:rPr>
          <w:rFonts w:ascii="Times New Roman" w:eastAsia="Arial" w:hAnsi="Times New Roman" w:cs="Times New Roman"/>
          <w:sz w:val="28"/>
          <w:szCs w:val="28"/>
        </w:rPr>
        <w:t xml:space="preserve"> Oglądanie zdjęć pieniędzy z innych krajów, w tym należących do Unii Europejskiej</w:t>
      </w:r>
    </w:p>
    <w:p w:rsidR="000A119E" w:rsidRDefault="000A119E" w:rsidP="00D17C5A">
      <w:pPr>
        <w:spacing w:line="0" w:lineRule="atLeast"/>
        <w:jc w:val="both"/>
        <w:rPr>
          <w:rFonts w:ascii="Times New Roman" w:eastAsia="Arial" w:hAnsi="Times New Roman" w:cs="Times New Roman"/>
          <w:sz w:val="40"/>
          <w:szCs w:val="28"/>
        </w:rPr>
      </w:pPr>
    </w:p>
    <w:p w:rsidR="000A119E" w:rsidRDefault="000A119E" w:rsidP="00D17C5A">
      <w:pPr>
        <w:spacing w:line="0" w:lineRule="atLeast"/>
        <w:jc w:val="both"/>
        <w:rPr>
          <w:rFonts w:ascii="Times New Roman" w:eastAsia="Arial" w:hAnsi="Times New Roman" w:cs="Times New Roman"/>
          <w:sz w:val="40"/>
          <w:szCs w:val="28"/>
        </w:rPr>
      </w:pPr>
    </w:p>
    <w:p w:rsidR="000A119E" w:rsidRPr="000A119E" w:rsidRDefault="000A119E" w:rsidP="00D17C5A">
      <w:pPr>
        <w:spacing w:line="0" w:lineRule="atLeast"/>
        <w:jc w:val="both"/>
        <w:rPr>
          <w:rFonts w:ascii="Times New Roman" w:hAnsi="Times New Roman" w:cs="Times New Roman"/>
          <w:sz w:val="40"/>
          <w:szCs w:val="28"/>
        </w:rPr>
      </w:pPr>
      <w:r w:rsidRPr="000A119E">
        <w:rPr>
          <w:rFonts w:ascii="Times New Roman" w:eastAsia="Arial" w:hAnsi="Times New Roman" w:cs="Times New Roman"/>
          <w:sz w:val="40"/>
          <w:szCs w:val="28"/>
        </w:rPr>
        <w:t>Brawa dla Was dzieci za wykonanie dzisiejszych zadań!</w:t>
      </w:r>
    </w:p>
    <w:sectPr w:rsidR="000A119E" w:rsidRPr="000A1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ED" w:rsidRDefault="00F028ED" w:rsidP="00181391">
      <w:r>
        <w:separator/>
      </w:r>
    </w:p>
  </w:endnote>
  <w:endnote w:type="continuationSeparator" w:id="0">
    <w:p w:rsidR="00F028ED" w:rsidRDefault="00F028ED" w:rsidP="0018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25" w:rsidRDefault="00825F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2B" w:rsidRDefault="0041442B">
    <w:pPr>
      <w:pStyle w:val="Stopka"/>
    </w:pPr>
    <w:r>
      <w:t xml:space="preserve">Opracowała: Bożena </w:t>
    </w:r>
    <w:proofErr w:type="spellStart"/>
    <w:r>
      <w:t>Szczytniewska</w:t>
    </w:r>
    <w:proofErr w:type="spellEnd"/>
  </w:p>
  <w:p w:rsidR="00181391" w:rsidRDefault="001813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25" w:rsidRDefault="00825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ED" w:rsidRDefault="00F028ED" w:rsidP="00181391">
      <w:r>
        <w:separator/>
      </w:r>
    </w:p>
  </w:footnote>
  <w:footnote w:type="continuationSeparator" w:id="0">
    <w:p w:rsidR="00F028ED" w:rsidRDefault="00F028ED" w:rsidP="0018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25" w:rsidRDefault="00825F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25" w:rsidRDefault="00825F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25" w:rsidRDefault="00825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51"/>
    <w:rsid w:val="000A119E"/>
    <w:rsid w:val="00113360"/>
    <w:rsid w:val="00181391"/>
    <w:rsid w:val="002F3C0E"/>
    <w:rsid w:val="0041442B"/>
    <w:rsid w:val="004A103C"/>
    <w:rsid w:val="00605997"/>
    <w:rsid w:val="00825F25"/>
    <w:rsid w:val="008D4902"/>
    <w:rsid w:val="00A53B1F"/>
    <w:rsid w:val="00B00806"/>
    <w:rsid w:val="00B90251"/>
    <w:rsid w:val="00CE291A"/>
    <w:rsid w:val="00D17C5A"/>
    <w:rsid w:val="00D80561"/>
    <w:rsid w:val="00D86969"/>
    <w:rsid w:val="00DE1F6D"/>
    <w:rsid w:val="00EB05B0"/>
    <w:rsid w:val="00F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DCBD4-C535-4C3A-A63C-A80BCEF0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2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3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39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9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2020-04-01T18:54:00Z</dcterms:created>
  <dcterms:modified xsi:type="dcterms:W3CDTF">2020-04-01T18:54:00Z</dcterms:modified>
</cp:coreProperties>
</file>