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3" w:rsidRPr="009D096E" w:rsidRDefault="00866563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96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9D096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2249" w:rsidRPr="009D096E" w:rsidRDefault="00305319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 xml:space="preserve">Ćwiczenie analizy i syntezy wzrokowej – </w:t>
      </w:r>
      <w:r w:rsidRPr="009D096E">
        <w:rPr>
          <w:rFonts w:ascii="Times New Roman" w:hAnsi="Times New Roman" w:cs="Times New Roman"/>
          <w:i/>
          <w:iCs/>
          <w:sz w:val="24"/>
          <w:szCs w:val="24"/>
        </w:rPr>
        <w:t>Widok na góry</w:t>
      </w:r>
      <w:r w:rsidRPr="009D096E">
        <w:rPr>
          <w:rFonts w:ascii="Times New Roman" w:hAnsi="Times New Roman" w:cs="Times New Roman"/>
          <w:sz w:val="24"/>
          <w:szCs w:val="24"/>
        </w:rPr>
        <w:t>.</w:t>
      </w:r>
    </w:p>
    <w:p w:rsidR="00305319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Dziecko</w:t>
      </w:r>
      <w:r w:rsidR="00305319" w:rsidRPr="009D096E">
        <w:rPr>
          <w:rFonts w:ascii="Times New Roman" w:hAnsi="Times New Roman" w:cs="Times New Roman"/>
          <w:sz w:val="24"/>
          <w:szCs w:val="24"/>
        </w:rPr>
        <w:t xml:space="preserve"> oglą</w:t>
      </w:r>
      <w:r w:rsidRPr="009D096E">
        <w:rPr>
          <w:rFonts w:ascii="Times New Roman" w:hAnsi="Times New Roman" w:cs="Times New Roman"/>
          <w:sz w:val="24"/>
          <w:szCs w:val="24"/>
        </w:rPr>
        <w:t>da</w:t>
      </w:r>
      <w:r w:rsidR="00305319" w:rsidRPr="009D096E">
        <w:rPr>
          <w:rFonts w:ascii="Times New Roman" w:hAnsi="Times New Roman" w:cs="Times New Roman"/>
          <w:sz w:val="24"/>
          <w:szCs w:val="24"/>
        </w:rPr>
        <w:t xml:space="preserve"> zdjęcia przedstawiając</w:t>
      </w:r>
      <w:r w:rsidRPr="009D096E">
        <w:rPr>
          <w:rFonts w:ascii="Times New Roman" w:hAnsi="Times New Roman" w:cs="Times New Roman"/>
          <w:sz w:val="24"/>
          <w:szCs w:val="24"/>
        </w:rPr>
        <w:t>e górskie krajobrazy. Wypowiada</w:t>
      </w:r>
      <w:r w:rsidR="00305319" w:rsidRPr="009D096E">
        <w:rPr>
          <w:rFonts w:ascii="Times New Roman" w:hAnsi="Times New Roman" w:cs="Times New Roman"/>
          <w:sz w:val="24"/>
          <w:szCs w:val="24"/>
        </w:rPr>
        <w:t xml:space="preserve"> się na ich temat</w:t>
      </w:r>
    </w:p>
    <w:p w:rsidR="00305319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i wymienia</w:t>
      </w:r>
      <w:r w:rsidR="00305319" w:rsidRPr="009D096E">
        <w:rPr>
          <w:rFonts w:ascii="Times New Roman" w:hAnsi="Times New Roman" w:cs="Times New Roman"/>
          <w:sz w:val="24"/>
          <w:szCs w:val="24"/>
        </w:rPr>
        <w:t xml:space="preserve"> charakterystyczne </w:t>
      </w:r>
      <w:r w:rsidRPr="009D096E">
        <w:rPr>
          <w:rFonts w:ascii="Times New Roman" w:hAnsi="Times New Roman" w:cs="Times New Roman"/>
          <w:sz w:val="24"/>
          <w:szCs w:val="24"/>
        </w:rPr>
        <w:t>elementy krajobrazu górskiego. R</w:t>
      </w:r>
      <w:r w:rsidR="00305319" w:rsidRPr="009D096E">
        <w:rPr>
          <w:rFonts w:ascii="Times New Roman" w:hAnsi="Times New Roman" w:cs="Times New Roman"/>
          <w:sz w:val="24"/>
          <w:szCs w:val="24"/>
        </w:rPr>
        <w:t>. uzupeł</w:t>
      </w:r>
      <w:r w:rsidRPr="009D096E">
        <w:rPr>
          <w:rFonts w:ascii="Times New Roman" w:hAnsi="Times New Roman" w:cs="Times New Roman"/>
          <w:sz w:val="24"/>
          <w:szCs w:val="24"/>
        </w:rPr>
        <w:t>nia jego wypowiedź</w:t>
      </w:r>
      <w:r w:rsidR="00305319" w:rsidRPr="009D096E">
        <w:rPr>
          <w:rFonts w:ascii="Times New Roman" w:hAnsi="Times New Roman" w:cs="Times New Roman"/>
          <w:sz w:val="24"/>
          <w:szCs w:val="24"/>
        </w:rPr>
        <w:t>.</w:t>
      </w:r>
    </w:p>
    <w:p w:rsidR="00305319" w:rsidRPr="009D096E" w:rsidRDefault="00305319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Następnie rozkłada przed dzie</w:t>
      </w:r>
      <w:r w:rsidR="00866563" w:rsidRPr="009D096E">
        <w:rPr>
          <w:rFonts w:ascii="Times New Roman" w:hAnsi="Times New Roman" w:cs="Times New Roman"/>
          <w:sz w:val="24"/>
          <w:szCs w:val="24"/>
        </w:rPr>
        <w:t>ckiem</w:t>
      </w:r>
      <w:r w:rsidRPr="009D096E">
        <w:rPr>
          <w:rFonts w:ascii="Times New Roman" w:hAnsi="Times New Roman" w:cs="Times New Roman"/>
          <w:sz w:val="24"/>
          <w:szCs w:val="24"/>
        </w:rPr>
        <w:t xml:space="preserve"> widokówki przedstawiające krajobraz górski (pocięte na</w:t>
      </w:r>
    </w:p>
    <w:p w:rsidR="00305319" w:rsidRPr="009D096E" w:rsidRDefault="00305319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2 lub 4 części). Dzieci składają je w całość.</w:t>
      </w:r>
      <w:r w:rsidR="00866563" w:rsidRPr="009D096E">
        <w:rPr>
          <w:rFonts w:ascii="Times New Roman" w:hAnsi="Times New Roman" w:cs="Times New Roman"/>
          <w:sz w:val="24"/>
          <w:szCs w:val="24"/>
        </w:rPr>
        <w:t>(Plik góry)</w:t>
      </w:r>
    </w:p>
    <w:p w:rsidR="00866563" w:rsidRPr="009D096E" w:rsidRDefault="00866563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96E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9D096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66563" w:rsidRPr="007D7AA8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096E">
        <w:rPr>
          <w:rFonts w:ascii="Times New Roman" w:hAnsi="Times New Roman" w:cs="Times New Roman"/>
          <w:bCs/>
          <w:iCs/>
          <w:sz w:val="24"/>
          <w:szCs w:val="24"/>
        </w:rPr>
        <w:t xml:space="preserve">Wycieczka w góry </w:t>
      </w:r>
      <w:r w:rsidR="007D7AA8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9D096E">
        <w:rPr>
          <w:rFonts w:ascii="Times New Roman" w:hAnsi="Times New Roman" w:cs="Times New Roman"/>
          <w:sz w:val="24"/>
          <w:szCs w:val="24"/>
        </w:rPr>
        <w:t xml:space="preserve">Słuchanie opowiadania Ewy </w:t>
      </w:r>
      <w:proofErr w:type="spellStart"/>
      <w:r w:rsidRPr="009D096E">
        <w:rPr>
          <w:rFonts w:ascii="Times New Roman" w:hAnsi="Times New Roman" w:cs="Times New Roman"/>
          <w:sz w:val="24"/>
          <w:szCs w:val="24"/>
        </w:rPr>
        <w:t>Stadtmüller</w:t>
      </w:r>
      <w:proofErr w:type="spellEnd"/>
      <w:r w:rsidRPr="009D096E">
        <w:rPr>
          <w:rFonts w:ascii="Times New Roman" w:hAnsi="Times New Roman" w:cs="Times New Roman"/>
          <w:sz w:val="24"/>
          <w:szCs w:val="24"/>
        </w:rPr>
        <w:t xml:space="preserve"> </w:t>
      </w:r>
      <w:r w:rsidRPr="009D096E">
        <w:rPr>
          <w:rFonts w:ascii="Times New Roman" w:hAnsi="Times New Roman" w:cs="Times New Roman"/>
          <w:i/>
          <w:iCs/>
          <w:sz w:val="24"/>
          <w:szCs w:val="24"/>
        </w:rPr>
        <w:t>Jak dobrze nam zdobywać góry.</w:t>
      </w:r>
      <w:r w:rsidR="007D7A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096E">
        <w:rPr>
          <w:rFonts w:ascii="Times New Roman" w:hAnsi="Times New Roman" w:cs="Times New Roman"/>
          <w:iCs/>
          <w:sz w:val="24"/>
          <w:szCs w:val="24"/>
        </w:rPr>
        <w:t>Plik (zdjęcie)</w:t>
      </w:r>
    </w:p>
    <w:p w:rsidR="00866563" w:rsidRPr="009D096E" w:rsidRDefault="007D7AA8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</w:t>
      </w:r>
      <w:r w:rsidR="00866563" w:rsidRPr="009D096E">
        <w:rPr>
          <w:rFonts w:ascii="Times New Roman" w:hAnsi="Times New Roman" w:cs="Times New Roman"/>
          <w:sz w:val="24"/>
          <w:szCs w:val="24"/>
        </w:rPr>
        <w:t xml:space="preserve"> na dywanie. R. pokazuje zdjęcie z ilustracja i zaprasza do wysłuchania opowiadania.(plik opowiadanie)</w:t>
      </w:r>
    </w:p>
    <w:p w:rsidR="00866563" w:rsidRPr="009D096E" w:rsidRDefault="00866563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Czytając opowiadanie, prezentuje ilustracje do niego.</w:t>
      </w:r>
    </w:p>
    <w:p w:rsidR="00866563" w:rsidRPr="009D096E" w:rsidRDefault="00866563" w:rsidP="009D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Rozmowa kierowana na podstawie op</w:t>
      </w:r>
      <w:r w:rsidR="007D7AA8">
        <w:rPr>
          <w:rFonts w:ascii="Times New Roman" w:hAnsi="Times New Roman" w:cs="Times New Roman"/>
          <w:color w:val="000000"/>
          <w:sz w:val="24"/>
          <w:szCs w:val="24"/>
        </w:rPr>
        <w:t>owiadania i ilustracji</w:t>
      </w:r>
      <w:r w:rsidRPr="009D09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Mapa Polski, widokówki lub zdjęcia przedstawiające widok na pasma górskie.</w:t>
      </w:r>
      <w:r w:rsidR="009D096E" w:rsidRPr="009D096E">
        <w:rPr>
          <w:rFonts w:ascii="Times New Roman" w:hAnsi="Times New Roman" w:cs="Times New Roman"/>
          <w:sz w:val="24"/>
          <w:szCs w:val="24"/>
        </w:rPr>
        <w:t>(plik Mapa Polski)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R zadaje pytania: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9D0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 ciekawego zobaczyli Olek i Ada podczas pobytu w górach?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Dlaczego baca mówił językiem niezrozumiałym dla Olka i Ady?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R. kontynuuje rozmowę. Wskazuje na mapie Polski główne pasma górskie. Przyczepia w tych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miejscach widokówki lub zdjęcia przedstawiające widok na te pasma. Pyta dziecko, czy było</w:t>
      </w:r>
    </w:p>
    <w:p w:rsidR="00866563" w:rsidRPr="009D096E" w:rsidRDefault="00866563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z rodzicami w górach. Chętne dziecko dzieli się wspomnieniami i posiadanymi wiadomościami</w:t>
      </w:r>
      <w:r w:rsidR="009D096E" w:rsidRPr="009D0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96E">
        <w:rPr>
          <w:rFonts w:ascii="Times New Roman" w:hAnsi="Times New Roman" w:cs="Times New Roman"/>
          <w:color w:val="000000"/>
          <w:sz w:val="24"/>
          <w:szCs w:val="24"/>
        </w:rPr>
        <w:t>na temat gór.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096E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9D096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96E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9D096E">
        <w:rPr>
          <w:rFonts w:ascii="Times New Roman" w:hAnsi="Times New Roman" w:cs="Times New Roman"/>
          <w:b/>
          <w:i/>
          <w:iCs/>
          <w:sz w:val="24"/>
          <w:szCs w:val="24"/>
        </w:rPr>
        <w:t>Baca i owieczki</w:t>
      </w:r>
      <w:r w:rsidRPr="009D096E">
        <w:rPr>
          <w:rFonts w:ascii="Times New Roman" w:hAnsi="Times New Roman" w:cs="Times New Roman"/>
          <w:b/>
          <w:sz w:val="24"/>
          <w:szCs w:val="24"/>
        </w:rPr>
        <w:t>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Kapelusz góralski, dzwoneczek.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R. pokazuje dziecku kapelusz góralski i mówi, że to kapelusz noszony przez mężczyzn,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którzy mieszkają w górach. Następnie wręcza dziecku  kapelusz i dzwoneczek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 xml:space="preserve">– dziecko zostaje bacą i staje z boku pokoju.  Rodzice lub rodzeństwo to owieczki, które spacerują swobodnie po pokoju – pasą się. Na słowa bacy: </w:t>
      </w:r>
      <w:r w:rsidRPr="009D096E">
        <w:rPr>
          <w:rFonts w:ascii="Times New Roman" w:hAnsi="Times New Roman" w:cs="Times New Roman"/>
          <w:i/>
          <w:iCs/>
          <w:sz w:val="24"/>
          <w:szCs w:val="24"/>
        </w:rPr>
        <w:t xml:space="preserve">Hop, hop, owieczki, </w:t>
      </w:r>
      <w:r w:rsidRPr="009D096E">
        <w:rPr>
          <w:rFonts w:ascii="Times New Roman" w:hAnsi="Times New Roman" w:cs="Times New Roman"/>
          <w:sz w:val="24"/>
          <w:szCs w:val="24"/>
        </w:rPr>
        <w:t>i dźwięk dzwoneczka dziecko idzie za góralem – góral prowadzi je do zagrody (w wyznaczone miejsce).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96E">
        <w:rPr>
          <w:rFonts w:ascii="Times New Roman" w:hAnsi="Times New Roman" w:cs="Times New Roman"/>
          <w:sz w:val="24"/>
          <w:szCs w:val="24"/>
        </w:rPr>
        <w:lastRenderedPageBreak/>
        <w:t>Ćw</w:t>
      </w:r>
      <w:proofErr w:type="spellEnd"/>
      <w:r w:rsidRPr="009D096E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96E">
        <w:rPr>
          <w:rFonts w:ascii="Times New Roman" w:hAnsi="Times New Roman" w:cs="Times New Roman"/>
          <w:b/>
          <w:bCs/>
          <w:sz w:val="24"/>
          <w:szCs w:val="24"/>
        </w:rPr>
        <w:t xml:space="preserve">Zajęcia umuzykalniające przy piosence </w:t>
      </w:r>
      <w:r w:rsidRPr="009D0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mieszkam (plik piosenka z dnia wczorajszego)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Zabawa rozwijająca koordynację słuchowo-ruchową.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9D096E">
        <w:rPr>
          <w:rFonts w:ascii="Times New Roman" w:hAnsi="Times New Roman" w:cs="Times New Roman"/>
          <w:color w:val="FF00FF"/>
          <w:sz w:val="24"/>
          <w:szCs w:val="24"/>
        </w:rPr>
        <w:t>Bębenek.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Dzieci maszerują po ok</w:t>
      </w:r>
      <w:r w:rsidR="007D7AA8">
        <w:rPr>
          <w:rFonts w:ascii="Times New Roman" w:hAnsi="Times New Roman" w:cs="Times New Roman"/>
          <w:color w:val="000000"/>
          <w:sz w:val="24"/>
          <w:szCs w:val="24"/>
        </w:rPr>
        <w:t>ręgu w rytmie wygrywanym przez R</w:t>
      </w:r>
      <w:r w:rsidRPr="009D096E">
        <w:rPr>
          <w:rFonts w:ascii="Times New Roman" w:hAnsi="Times New Roman" w:cs="Times New Roman"/>
          <w:color w:val="000000"/>
          <w:sz w:val="24"/>
          <w:szCs w:val="24"/>
        </w:rPr>
        <w:t>. Reagują na zmianę akompaniamentu.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Dzieci: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>Na przerwę w muzyce                                      obracają się wokół siebie,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color w:val="000000"/>
          <w:sz w:val="24"/>
          <w:szCs w:val="24"/>
        </w:rPr>
        <w:t xml:space="preserve">uderzenia w rytmie ósemek                             </w:t>
      </w:r>
      <w:r w:rsidRPr="009D096E">
        <w:rPr>
          <w:rFonts w:ascii="Times New Roman" w:hAnsi="Times New Roman" w:cs="Times New Roman"/>
          <w:sz w:val="24"/>
          <w:szCs w:val="24"/>
        </w:rPr>
        <w:t>biegają na palcach,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zdecydowany dźwięk                                      wykonują przysiad,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trzy mocne uderzenia                                    podnoszą ręce w górę,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dwa mocne uderzenia                                     opuszczają ręce wzdłuż tułowia, pozostają przez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chwilę w pozycji na baczność.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96E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9D09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Wykonaj zadanie </w:t>
      </w:r>
      <w:r w:rsidRPr="009D096E">
        <w:rPr>
          <w:rFonts w:ascii="Times New Roman" w:hAnsi="Times New Roman" w:cs="Times New Roman"/>
          <w:b/>
          <w:sz w:val="24"/>
          <w:szCs w:val="24"/>
        </w:rPr>
        <w:t>– rozwijająca reakcję na ustalone sygnały.</w:t>
      </w:r>
    </w:p>
    <w:p w:rsidR="009D096E" w:rsidRP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Bębenek.</w:t>
      </w:r>
    </w:p>
    <w:p w:rsidR="009D096E" w:rsidRDefault="009D096E" w:rsidP="009D0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96E">
        <w:rPr>
          <w:rFonts w:ascii="Times New Roman" w:hAnsi="Times New Roman" w:cs="Times New Roman"/>
          <w:sz w:val="24"/>
          <w:szCs w:val="24"/>
        </w:rPr>
        <w:t>Dziecko maszeruje swobodnie za R. w rytmie wygrywanym na bębenku. Na przerwę w muzyce zatrzymuje się i wykonuje polecenia R., który – wypowiada je, grając równocześnie na bębenku w dowolnym, wymyślonym przez siebie, rytmie.</w:t>
      </w:r>
    </w:p>
    <w:p w:rsidR="00683E39" w:rsidRPr="00683E39" w:rsidRDefault="00683E39" w:rsidP="00683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683E39">
        <w:rPr>
          <w:rFonts w:ascii="Times New Roman" w:hAnsi="Times New Roman" w:cs="Times New Roman"/>
          <w:sz w:val="24"/>
          <w:szCs w:val="20"/>
        </w:rPr>
        <w:t>−</w:t>
      </w:r>
      <w:r w:rsidRPr="00683E39">
        <w:rPr>
          <w:rFonts w:ascii="Times New Roman" w:hAnsi="Times New Roman" w:cs="Times New Roman"/>
          <w:iCs/>
          <w:sz w:val="24"/>
          <w:szCs w:val="20"/>
        </w:rPr>
        <w:t xml:space="preserve"> Dobieramy się w pary, dotykamy się łokciami.</w:t>
      </w:r>
    </w:p>
    <w:p w:rsidR="00683E39" w:rsidRPr="00683E39" w:rsidRDefault="00683E39" w:rsidP="00683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0"/>
        </w:rPr>
      </w:pPr>
      <w:r w:rsidRPr="00683E39">
        <w:rPr>
          <w:rFonts w:ascii="Times New Roman" w:hAnsi="Times New Roman" w:cs="Times New Roman"/>
          <w:sz w:val="24"/>
          <w:szCs w:val="20"/>
        </w:rPr>
        <w:t>−</w:t>
      </w:r>
      <w:r w:rsidRPr="00683E39">
        <w:rPr>
          <w:rFonts w:ascii="Times New Roman" w:hAnsi="Times New Roman" w:cs="Times New Roman"/>
          <w:iCs/>
          <w:sz w:val="24"/>
          <w:szCs w:val="20"/>
        </w:rPr>
        <w:t xml:space="preserve"> Dobieramy się w trójki i robimy przysiad.</w:t>
      </w:r>
    </w:p>
    <w:p w:rsidR="00683E39" w:rsidRPr="00683E39" w:rsidRDefault="00683E39" w:rsidP="00683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683E39">
        <w:rPr>
          <w:rFonts w:ascii="Times New Roman" w:hAnsi="Times New Roman" w:cs="Times New Roman"/>
          <w:sz w:val="24"/>
          <w:szCs w:val="20"/>
        </w:rPr>
        <w:t>−</w:t>
      </w:r>
      <w:r w:rsidRPr="00683E39">
        <w:rPr>
          <w:rFonts w:ascii="Times New Roman" w:hAnsi="Times New Roman" w:cs="Times New Roman"/>
          <w:iCs/>
          <w:sz w:val="24"/>
          <w:szCs w:val="20"/>
        </w:rPr>
        <w:t xml:space="preserve"> Równo klaszczemy.</w:t>
      </w:r>
    </w:p>
    <w:p w:rsidR="009D096E" w:rsidRPr="00683E39" w:rsidRDefault="00683E39" w:rsidP="00683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Pozdrawiam </w:t>
      </w:r>
    </w:p>
    <w:sectPr w:rsidR="009D096E" w:rsidRPr="00683E39" w:rsidSect="0032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5319"/>
    <w:rsid w:val="00305319"/>
    <w:rsid w:val="00322249"/>
    <w:rsid w:val="00683E39"/>
    <w:rsid w:val="007D7AA8"/>
    <w:rsid w:val="00866563"/>
    <w:rsid w:val="009D096E"/>
    <w:rsid w:val="00CD6609"/>
    <w:rsid w:val="00F5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4</cp:revision>
  <dcterms:created xsi:type="dcterms:W3CDTF">2020-05-03T18:21:00Z</dcterms:created>
  <dcterms:modified xsi:type="dcterms:W3CDTF">2020-05-04T17:23:00Z</dcterms:modified>
</cp:coreProperties>
</file>