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F1061" w14:textId="77777777" w:rsidR="00D74A75" w:rsidRPr="00FC3FBE" w:rsidRDefault="00D74A75" w:rsidP="00D74A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3FBE">
        <w:rPr>
          <w:rFonts w:ascii="Times New Roman" w:hAnsi="Times New Roman" w:cs="Times New Roman"/>
          <w:sz w:val="24"/>
          <w:szCs w:val="24"/>
        </w:rPr>
        <w:t xml:space="preserve">Witam Was Misiaczki </w:t>
      </w:r>
      <w:r w:rsidRPr="00FC3FB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C3F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450AC" w14:textId="5E97E825" w:rsidR="00D74A75" w:rsidRDefault="00D74A75" w:rsidP="00D74A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3FBE">
        <w:rPr>
          <w:rFonts w:ascii="Times New Roman" w:hAnsi="Times New Roman" w:cs="Times New Roman"/>
          <w:b/>
          <w:bCs/>
          <w:sz w:val="24"/>
          <w:szCs w:val="24"/>
        </w:rPr>
        <w:t>Temat dnia:</w:t>
      </w:r>
      <w:r w:rsidRPr="00FC3F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kopalni (04.12.2020r.)</w:t>
      </w:r>
    </w:p>
    <w:p w14:paraId="04B1ABDC" w14:textId="2F1AD749" w:rsidR="003468B9" w:rsidRDefault="003468B9" w:rsidP="00D74A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C1E67C" w14:textId="4A7E19F1" w:rsidR="003468B9" w:rsidRPr="00063E97" w:rsidRDefault="003468B9" w:rsidP="00063E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 xml:space="preserve">Zabawa z elementem </w:t>
      </w:r>
      <w:proofErr w:type="spellStart"/>
      <w:r w:rsidRPr="00063E97">
        <w:rPr>
          <w:rFonts w:ascii="Times New Roman" w:hAnsi="Times New Roman" w:cs="Times New Roman"/>
          <w:sz w:val="24"/>
          <w:szCs w:val="24"/>
        </w:rPr>
        <w:t>czworakowania</w:t>
      </w:r>
      <w:proofErr w:type="spellEnd"/>
      <w:r w:rsidRPr="00063E97">
        <w:rPr>
          <w:rFonts w:ascii="Times New Roman" w:hAnsi="Times New Roman" w:cs="Times New Roman"/>
          <w:sz w:val="24"/>
          <w:szCs w:val="24"/>
        </w:rPr>
        <w:t xml:space="preserve"> – naśladowanie ruchów zwierząt: kotków, piesków, misiów, kretów w tunelach, raków itp.</w:t>
      </w:r>
    </w:p>
    <w:p w14:paraId="62B602A6" w14:textId="77777777" w:rsidR="003E6AF7" w:rsidRPr="00063E97" w:rsidRDefault="003E6AF7" w:rsidP="00063E97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2FEEA9" w14:textId="7B907ACF" w:rsidR="003468B9" w:rsidRPr="00063E97" w:rsidRDefault="003468B9" w:rsidP="00063E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 xml:space="preserve">Zabawa ,,Płatki </w:t>
      </w:r>
      <w:r w:rsidR="00494766" w:rsidRPr="00063E97">
        <w:rPr>
          <w:rFonts w:ascii="Times New Roman" w:hAnsi="Times New Roman" w:cs="Times New Roman"/>
          <w:sz w:val="24"/>
          <w:szCs w:val="24"/>
        </w:rPr>
        <w:t>śniegu</w:t>
      </w:r>
      <w:r w:rsidRPr="00063E97">
        <w:rPr>
          <w:rFonts w:ascii="Times New Roman" w:hAnsi="Times New Roman" w:cs="Times New Roman"/>
          <w:sz w:val="24"/>
          <w:szCs w:val="24"/>
        </w:rPr>
        <w:t xml:space="preserve"> wolno wirują’’</w:t>
      </w:r>
      <w:r w:rsidR="00494766" w:rsidRPr="00063E97">
        <w:rPr>
          <w:rFonts w:ascii="Times New Roman" w:hAnsi="Times New Roman" w:cs="Times New Roman"/>
          <w:sz w:val="24"/>
          <w:szCs w:val="24"/>
        </w:rPr>
        <w:t xml:space="preserve"> – Na hasło: Deszczyk pada – dziecko wykonuje przysiad z uderzeniem palcami o podłogę. Na hasło: Mróz! – dziecko zmienia się w sopel lodu – staje na baczność, wyciągając w górę ręce. Słonko świeci, ,,sople’’ staja się coraz mniejsze – dziecko opuszcza ręce, przysiada, kuli się. Potem jest ,,płatkiem śniegu”, który wiruje na wietrze.</w:t>
      </w:r>
    </w:p>
    <w:p w14:paraId="3714DF45" w14:textId="77777777" w:rsidR="003E6AF7" w:rsidRPr="00063E97" w:rsidRDefault="003E6AF7" w:rsidP="00063E97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6C3D7E" w14:textId="77777777" w:rsidR="003E6AF7" w:rsidRPr="00434E86" w:rsidRDefault="003E6AF7" w:rsidP="00063E97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434E86">
        <w:rPr>
          <w:rFonts w:ascii="Times New Roman" w:hAnsi="Times New Roman" w:cs="Times New Roman"/>
          <w:b/>
          <w:bCs/>
          <w:sz w:val="24"/>
          <w:szCs w:val="24"/>
        </w:rPr>
        <w:t xml:space="preserve">Wagoniki z węglem – ćwiczenia w liczeniu. </w:t>
      </w:r>
    </w:p>
    <w:p w14:paraId="70C4559A" w14:textId="21C40B10" w:rsidR="003E6AF7" w:rsidRPr="00434E86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4E86">
        <w:rPr>
          <w:rFonts w:ascii="Times New Roman" w:hAnsi="Times New Roman" w:cs="Times New Roman"/>
          <w:sz w:val="24"/>
          <w:szCs w:val="24"/>
          <w:u w:val="single"/>
        </w:rPr>
        <w:t xml:space="preserve">• Słuchanie wiersza Tadeusza Kubiaka </w:t>
      </w:r>
      <w:r w:rsidR="00434E86">
        <w:rPr>
          <w:rFonts w:ascii="Times New Roman" w:hAnsi="Times New Roman" w:cs="Times New Roman"/>
          <w:sz w:val="24"/>
          <w:szCs w:val="24"/>
          <w:u w:val="single"/>
        </w:rPr>
        <w:t>,,</w:t>
      </w:r>
      <w:r w:rsidRPr="00434E86">
        <w:rPr>
          <w:rFonts w:ascii="Times New Roman" w:hAnsi="Times New Roman" w:cs="Times New Roman"/>
          <w:sz w:val="24"/>
          <w:szCs w:val="24"/>
          <w:u w:val="single"/>
        </w:rPr>
        <w:t>W kopalni</w:t>
      </w:r>
      <w:r w:rsidR="00434E86">
        <w:rPr>
          <w:rFonts w:ascii="Times New Roman" w:hAnsi="Times New Roman" w:cs="Times New Roman"/>
          <w:sz w:val="24"/>
          <w:szCs w:val="24"/>
          <w:u w:val="single"/>
        </w:rPr>
        <w:t>’’</w:t>
      </w:r>
      <w:r w:rsidRPr="00434E8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102D5115" w14:textId="30D26399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Górnik świdrem węgiel kruszy,</w:t>
      </w:r>
    </w:p>
    <w:p w14:paraId="1243BC40" w14:textId="58C1DC85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Z latarenki światło spływa.</w:t>
      </w:r>
    </w:p>
    <w:p w14:paraId="2035C52B" w14:textId="79A0540C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Już wagonik z węglem ruszył,</w:t>
      </w:r>
    </w:p>
    <w:p w14:paraId="16C55429" w14:textId="0D17B802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Winda w górę go porywa.</w:t>
      </w:r>
    </w:p>
    <w:p w14:paraId="61FAE9CF" w14:textId="383DCB87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Jutro węgla bryły czarne</w:t>
      </w:r>
    </w:p>
    <w:p w14:paraId="35B5D23C" w14:textId="257E1227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Kolejarze w świat powiozą.</w:t>
      </w:r>
    </w:p>
    <w:p w14:paraId="708B1FFB" w14:textId="1F39BB42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A po jutrze – piece wasze</w:t>
      </w:r>
    </w:p>
    <w:p w14:paraId="04D19824" w14:textId="241A0D49" w:rsidR="003E6AF7" w:rsidRPr="00063E97" w:rsidRDefault="003E6AF7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Będą grzały, na złość mrozom.</w:t>
      </w:r>
    </w:p>
    <w:p w14:paraId="167C671D" w14:textId="77777777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74898B" w14:textId="41C409E5" w:rsidR="006757E6" w:rsidRPr="00434E86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4E86">
        <w:rPr>
          <w:rFonts w:ascii="Times New Roman" w:hAnsi="Times New Roman" w:cs="Times New Roman"/>
          <w:sz w:val="24"/>
          <w:szCs w:val="24"/>
          <w:u w:val="single"/>
        </w:rPr>
        <w:t>Rozmowa na temat wiersza</w:t>
      </w:r>
      <w:r w:rsidR="004C01FE">
        <w:rPr>
          <w:rFonts w:ascii="Times New Roman" w:hAnsi="Times New Roman" w:cs="Times New Roman"/>
          <w:sz w:val="24"/>
          <w:szCs w:val="24"/>
          <w:u w:val="single"/>
        </w:rPr>
        <w:t xml:space="preserve"> (ilustracje w załączeniu)</w:t>
      </w:r>
    </w:p>
    <w:p w14:paraId="68C078D4" w14:textId="25089973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Co robią górnicy? (R. pokazuje zdjęcie).</w:t>
      </w:r>
    </w:p>
    <w:p w14:paraId="7F7DDCD0" w14:textId="0F5C9781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Do czego ładują węgiel, żeby go wywieźć na powierzchnię? (R. pokazuje zdjęcie).</w:t>
      </w:r>
    </w:p>
    <w:p w14:paraId="1A8D1DFD" w14:textId="77777777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Do czego jest potrzebny węgiel?</w:t>
      </w:r>
    </w:p>
    <w:p w14:paraId="32C4214B" w14:textId="4E6D2BFF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Po czym możemy poznać, że w danym miejscu jest kopalnia? (R. pokazuje zdjęcie).</w:t>
      </w:r>
    </w:p>
    <w:p w14:paraId="4A56A70A" w14:textId="345EC833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Czy górnicy mają swoje święto? (R. wyjaśnia i pokazuje zdjęcie).</w:t>
      </w:r>
    </w:p>
    <w:p w14:paraId="33332398" w14:textId="77777777" w:rsidR="006757E6" w:rsidRPr="00063E97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5305BE" w14:textId="77777777" w:rsidR="006757E6" w:rsidRPr="004C01FE" w:rsidRDefault="006757E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C01FE">
        <w:rPr>
          <w:rFonts w:ascii="Times New Roman" w:hAnsi="Times New Roman" w:cs="Times New Roman"/>
          <w:sz w:val="24"/>
          <w:szCs w:val="24"/>
          <w:u w:val="single"/>
        </w:rPr>
        <w:t>• Zabawa Liczymy wagoniki.</w:t>
      </w:r>
    </w:p>
    <w:p w14:paraId="07828A10" w14:textId="09DD74C7" w:rsidR="00985706" w:rsidRPr="004C01FE" w:rsidRDefault="00985706" w:rsidP="00063E9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C01FE">
        <w:rPr>
          <w:rFonts w:ascii="Times New Roman" w:hAnsi="Times New Roman" w:cs="Times New Roman"/>
          <w:i/>
          <w:iCs/>
          <w:sz w:val="24"/>
          <w:szCs w:val="24"/>
        </w:rPr>
        <w:t xml:space="preserve">Sylwety wagoników z węglem </w:t>
      </w:r>
      <w:r w:rsidR="005C6F62" w:rsidRPr="004C01FE">
        <w:rPr>
          <w:rFonts w:ascii="Times New Roman" w:hAnsi="Times New Roman" w:cs="Times New Roman"/>
          <w:i/>
          <w:iCs/>
          <w:sz w:val="24"/>
          <w:szCs w:val="24"/>
        </w:rPr>
        <w:t>(dostępne w załączniku, wymagają pokolorowania na czarno i czerwono).</w:t>
      </w:r>
    </w:p>
    <w:p w14:paraId="35F733B9" w14:textId="0597C4B0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R. umieszcza na stole sylwetę wagonika z węglem. Pyta dziecko:</w:t>
      </w:r>
    </w:p>
    <w:p w14:paraId="6788049D" w14:textId="6417306A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lastRenderedPageBreak/>
        <w:t>− Ile wagoników jest na stole? Pokaż na palcach.</w:t>
      </w:r>
    </w:p>
    <w:p w14:paraId="6825F504" w14:textId="40A09B44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Potem R. dokłada sylwetę drugiego wagonika, mówiąc, że kolejarze dostawili drugi wagonik, i pokazując pierwszy (mówi: pierwszy) i drugi (mówi: drugi).</w:t>
      </w:r>
    </w:p>
    <w:p w14:paraId="13358F92" w14:textId="5AD253AA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Pyta dziecko:</w:t>
      </w:r>
    </w:p>
    <w:p w14:paraId="08D183D9" w14:textId="71965EAF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Ile jest teraz wagoników? Pokaż na palcach.</w:t>
      </w:r>
    </w:p>
    <w:p w14:paraId="68BBCAF6" w14:textId="0A3D1B4E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Czym różnią się wagoniki? (Pierwszy jest czarny, a drugi – czerwony). Potem dokłada następny wagonik (sylwetę). Pyta dziecko:</w:t>
      </w:r>
    </w:p>
    <w:p w14:paraId="076622E0" w14:textId="3DB0BEB7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Ile wagoników jest teraz? Pokaż na palcach.</w:t>
      </w:r>
    </w:p>
    <w:p w14:paraId="35997857" w14:textId="0FD59B03" w:rsidR="00E92017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>− Czym różnią się wagoniki? (Ostatni jest większy, pierwszy – czarny, a drugi – czerwony).</w:t>
      </w:r>
    </w:p>
    <w:p w14:paraId="2B008BF2" w14:textId="4F057C62" w:rsidR="00985706" w:rsidRPr="00063E97" w:rsidRDefault="00985706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8B877C" w14:textId="19B45E62" w:rsidR="005C6F62" w:rsidRPr="004C01FE" w:rsidRDefault="005C6F62" w:rsidP="00063E97">
      <w:pPr>
        <w:pStyle w:val="Akapitzlist"/>
        <w:numPr>
          <w:ilvl w:val="0"/>
          <w:numId w:val="1"/>
        </w:numPr>
        <w:spacing w:after="0" w:line="360" w:lineRule="auto"/>
        <w:ind w:left="284" w:hanging="295"/>
        <w:rPr>
          <w:rFonts w:ascii="Times New Roman" w:hAnsi="Times New Roman" w:cs="Times New Roman"/>
          <w:sz w:val="24"/>
          <w:szCs w:val="24"/>
        </w:rPr>
      </w:pPr>
      <w:r w:rsidRPr="004C01FE">
        <w:rPr>
          <w:rFonts w:ascii="Times New Roman" w:hAnsi="Times New Roman" w:cs="Times New Roman"/>
          <w:sz w:val="24"/>
          <w:szCs w:val="24"/>
        </w:rPr>
        <w:t>Zabawa ruchowa Przykucanie i szybkie wstawanie ( z wykorzystaniem pokrywek od garnka)</w:t>
      </w:r>
    </w:p>
    <w:p w14:paraId="2081A1A8" w14:textId="24933815" w:rsidR="00985706" w:rsidRDefault="005C6F62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3E97">
        <w:rPr>
          <w:rFonts w:ascii="Times New Roman" w:hAnsi="Times New Roman" w:cs="Times New Roman"/>
          <w:sz w:val="24"/>
          <w:szCs w:val="24"/>
        </w:rPr>
        <w:t xml:space="preserve"> Dziec</w:t>
      </w:r>
      <w:r w:rsidR="004C01FE">
        <w:rPr>
          <w:rFonts w:ascii="Times New Roman" w:hAnsi="Times New Roman" w:cs="Times New Roman"/>
          <w:sz w:val="24"/>
          <w:szCs w:val="24"/>
        </w:rPr>
        <w:t>ko</w:t>
      </w:r>
      <w:r w:rsidRPr="00063E97">
        <w:rPr>
          <w:rFonts w:ascii="Times New Roman" w:hAnsi="Times New Roman" w:cs="Times New Roman"/>
          <w:sz w:val="24"/>
          <w:szCs w:val="24"/>
        </w:rPr>
        <w:t xml:space="preserve"> biega po pokoju. R. gra na pokrywkach. Podczas przerwy w grze dziecko przykuca. Gdy R. znowu zaczyna grać, dziecko szybko wstaje i biega po </w:t>
      </w:r>
      <w:r w:rsidR="00F83533" w:rsidRPr="00063E97">
        <w:rPr>
          <w:rFonts w:ascii="Times New Roman" w:hAnsi="Times New Roman" w:cs="Times New Roman"/>
          <w:sz w:val="24"/>
          <w:szCs w:val="24"/>
        </w:rPr>
        <w:t>pokoju</w:t>
      </w:r>
      <w:r w:rsidRPr="00063E97">
        <w:rPr>
          <w:rFonts w:ascii="Times New Roman" w:hAnsi="Times New Roman" w:cs="Times New Roman"/>
          <w:sz w:val="24"/>
          <w:szCs w:val="24"/>
        </w:rPr>
        <w:t>.</w:t>
      </w:r>
    </w:p>
    <w:p w14:paraId="3EDB49E8" w14:textId="2D12E20A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767711" w14:textId="03C2B46D" w:rsidR="00D669D4" w:rsidRDefault="00D669D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9066A1" w14:textId="77777777" w:rsidR="00D669D4" w:rsidRDefault="00D669D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5EF3E2" w14:textId="4FBEFC3E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DFB9E0" w14:textId="5DEAC108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FC3716" w14:textId="13D9FF0B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19F761" w14:textId="5834086C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33FC50" w14:textId="6863642C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06E764" w14:textId="39557A22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CC9A45" wp14:editId="4047236E">
            <wp:extent cx="4084760" cy="339852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43" cy="34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320F" w14:textId="34A52D4B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866D09" wp14:editId="3011C451">
            <wp:extent cx="4084760" cy="3398520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43" cy="34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763B" w14:textId="0EDA07F6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E2D48B" wp14:editId="35015300">
            <wp:extent cx="5760720" cy="4793233"/>
            <wp:effectExtent l="0" t="0" r="0" b="762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1D7D" w14:textId="593721F9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5C3865" wp14:editId="06467D07">
            <wp:extent cx="5760720" cy="3834130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42A5" w14:textId="10C1DEB1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6CDEA" wp14:editId="26867EF9">
            <wp:extent cx="5760274" cy="431292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07" cy="43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E3AB" w14:textId="7838FE9B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99DA4" wp14:editId="540FABA7">
            <wp:extent cx="5760720" cy="3245485"/>
            <wp:effectExtent l="0" t="0" r="0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7173" w14:textId="765BC056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1CD8BA" wp14:editId="4D0B34CD">
            <wp:extent cx="5760720" cy="3833495"/>
            <wp:effectExtent l="0" t="0" r="0" b="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ABC3" w14:textId="50F37556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E93E88" wp14:editId="299F7D0F">
            <wp:extent cx="5760720" cy="3010535"/>
            <wp:effectExtent l="0" t="0" r="0" b="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7A83" w14:textId="11EFBD53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3EC270" w14:textId="43B61FC0" w:rsidR="00C352F4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ECD328" w14:textId="01F646C0" w:rsidR="00C352F4" w:rsidRPr="00063E97" w:rsidRDefault="00C352F4" w:rsidP="00063E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04EE7E" wp14:editId="33000247">
            <wp:extent cx="5760720" cy="3243580"/>
            <wp:effectExtent l="0" t="0" r="0" b="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2F4" w:rsidRPr="00063E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274D7"/>
    <w:multiLevelType w:val="hybridMultilevel"/>
    <w:tmpl w:val="FFDC4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75"/>
    <w:rsid w:val="00063E97"/>
    <w:rsid w:val="003468B9"/>
    <w:rsid w:val="003E6AF7"/>
    <w:rsid w:val="00434E86"/>
    <w:rsid w:val="00494766"/>
    <w:rsid w:val="004C01FE"/>
    <w:rsid w:val="005C6F62"/>
    <w:rsid w:val="006757E6"/>
    <w:rsid w:val="00985706"/>
    <w:rsid w:val="00C352F4"/>
    <w:rsid w:val="00D669D4"/>
    <w:rsid w:val="00D74A75"/>
    <w:rsid w:val="00E92017"/>
    <w:rsid w:val="00F8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B75E7"/>
  <w15:chartTrackingRefBased/>
  <w15:docId w15:val="{21B0FAF1-C910-4CCE-A5DA-D6997FE8A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4A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6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10</cp:revision>
  <dcterms:created xsi:type="dcterms:W3CDTF">2020-12-03T18:29:00Z</dcterms:created>
  <dcterms:modified xsi:type="dcterms:W3CDTF">2020-12-03T19:28:00Z</dcterms:modified>
</cp:coreProperties>
</file>