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268D8" w14:textId="584B9ECB" w:rsidR="003772D3" w:rsidRPr="00C620FC" w:rsidRDefault="003772D3" w:rsidP="00C620F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20FC">
        <w:rPr>
          <w:rFonts w:ascii="Times New Roman" w:hAnsi="Times New Roman" w:cs="Times New Roman"/>
          <w:b/>
          <w:bCs/>
          <w:sz w:val="28"/>
          <w:szCs w:val="28"/>
        </w:rPr>
        <w:t>Temat dnia: Łyżka i widelec</w:t>
      </w:r>
      <w:r w:rsidR="006A654C">
        <w:rPr>
          <w:rFonts w:ascii="Times New Roman" w:hAnsi="Times New Roman" w:cs="Times New Roman"/>
          <w:b/>
          <w:bCs/>
          <w:sz w:val="28"/>
          <w:szCs w:val="28"/>
        </w:rPr>
        <w:t xml:space="preserve"> (05.02.2021r.)</w:t>
      </w:r>
    </w:p>
    <w:p w14:paraId="663EE0DC" w14:textId="1864E08A" w:rsidR="003772D3" w:rsidRPr="00C620FC" w:rsidRDefault="003772D3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06C235" w14:textId="1AD732D0" w:rsidR="003772D3" w:rsidRDefault="003772D3" w:rsidP="00C620F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W minionym tygodniu rozmawialiśmy o kuchni, jej wyposażeniu, sprzętach kuchennych,</w:t>
      </w:r>
      <w:r w:rsidR="00804A12" w:rsidRPr="00C620FC">
        <w:rPr>
          <w:rFonts w:ascii="Times New Roman" w:hAnsi="Times New Roman" w:cs="Times New Roman"/>
          <w:sz w:val="28"/>
          <w:szCs w:val="28"/>
        </w:rPr>
        <w:t xml:space="preserve"> prawidłowym zachowaniu</w:t>
      </w:r>
      <w:r w:rsidR="00C620FC">
        <w:rPr>
          <w:rFonts w:ascii="Times New Roman" w:hAnsi="Times New Roman" w:cs="Times New Roman"/>
          <w:sz w:val="28"/>
          <w:szCs w:val="28"/>
        </w:rPr>
        <w:t xml:space="preserve"> się</w:t>
      </w:r>
      <w:r w:rsidR="00804A12" w:rsidRPr="00C620FC">
        <w:rPr>
          <w:rFonts w:ascii="Times New Roman" w:hAnsi="Times New Roman" w:cs="Times New Roman"/>
          <w:sz w:val="28"/>
          <w:szCs w:val="28"/>
        </w:rPr>
        <w:t xml:space="preserve"> przy stole, o nakrywaniu do stołu, </w:t>
      </w:r>
      <w:r w:rsidRPr="00C620FC">
        <w:rPr>
          <w:rFonts w:ascii="Times New Roman" w:hAnsi="Times New Roman" w:cs="Times New Roman"/>
          <w:sz w:val="28"/>
          <w:szCs w:val="28"/>
        </w:rPr>
        <w:t xml:space="preserve"> zwiedzaliśmy przedszkolną kuchnię. </w:t>
      </w:r>
    </w:p>
    <w:p w14:paraId="0B7ED670" w14:textId="77777777" w:rsidR="00C620FC" w:rsidRPr="00C620FC" w:rsidRDefault="00C620FC" w:rsidP="00C620F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14:paraId="54D8EF08" w14:textId="4CC5145A" w:rsidR="008F518E" w:rsidRPr="00C620FC" w:rsidRDefault="003772D3" w:rsidP="00C620FC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Za</w:t>
      </w:r>
      <w:r w:rsidR="008F518E" w:rsidRPr="00C620FC">
        <w:rPr>
          <w:rFonts w:ascii="Times New Roman" w:hAnsi="Times New Roman" w:cs="Times New Roman"/>
          <w:sz w:val="28"/>
          <w:szCs w:val="28"/>
        </w:rPr>
        <w:t xml:space="preserve">gadki smakowe </w:t>
      </w:r>
      <w:r w:rsidR="00CC449D" w:rsidRPr="00C620FC">
        <w:rPr>
          <w:rFonts w:ascii="Times New Roman" w:hAnsi="Times New Roman" w:cs="Times New Roman"/>
          <w:sz w:val="28"/>
          <w:szCs w:val="28"/>
        </w:rPr>
        <w:t xml:space="preserve">- </w:t>
      </w:r>
      <w:r w:rsidR="008F518E" w:rsidRPr="00C620FC">
        <w:rPr>
          <w:rFonts w:ascii="Times New Roman" w:hAnsi="Times New Roman" w:cs="Times New Roman"/>
          <w:sz w:val="28"/>
          <w:szCs w:val="28"/>
        </w:rPr>
        <w:t>Co tak smakuje?</w:t>
      </w:r>
      <w:r w:rsidRPr="00C620FC">
        <w:rPr>
          <w:rFonts w:ascii="Times New Roman" w:hAnsi="Times New Roman" w:cs="Times New Roman"/>
          <w:sz w:val="28"/>
          <w:szCs w:val="28"/>
        </w:rPr>
        <w:t xml:space="preserve"> (c</w:t>
      </w:r>
      <w:r w:rsidR="008F518E" w:rsidRPr="00C620FC">
        <w:rPr>
          <w:rFonts w:ascii="Times New Roman" w:hAnsi="Times New Roman" w:cs="Times New Roman"/>
          <w:sz w:val="28"/>
          <w:szCs w:val="28"/>
        </w:rPr>
        <w:t>hustk</w:t>
      </w:r>
      <w:r w:rsidRPr="00C620FC">
        <w:rPr>
          <w:rFonts w:ascii="Times New Roman" w:hAnsi="Times New Roman" w:cs="Times New Roman"/>
          <w:sz w:val="28"/>
          <w:szCs w:val="28"/>
        </w:rPr>
        <w:t>a</w:t>
      </w:r>
      <w:r w:rsidR="008F518E" w:rsidRPr="00C620FC">
        <w:rPr>
          <w:rFonts w:ascii="Times New Roman" w:hAnsi="Times New Roman" w:cs="Times New Roman"/>
          <w:sz w:val="28"/>
          <w:szCs w:val="28"/>
        </w:rPr>
        <w:t>, produkty spożywcze</w:t>
      </w:r>
      <w:r w:rsidRPr="00C620FC">
        <w:rPr>
          <w:rFonts w:ascii="Times New Roman" w:hAnsi="Times New Roman" w:cs="Times New Roman"/>
          <w:sz w:val="28"/>
          <w:szCs w:val="28"/>
        </w:rPr>
        <w:t>)</w:t>
      </w:r>
      <w:r w:rsidR="00C620FC">
        <w:rPr>
          <w:rFonts w:ascii="Times New Roman" w:hAnsi="Times New Roman" w:cs="Times New Roman"/>
          <w:sz w:val="28"/>
          <w:szCs w:val="28"/>
        </w:rPr>
        <w:t>.</w:t>
      </w:r>
    </w:p>
    <w:p w14:paraId="1F95943F" w14:textId="7245C03B" w:rsidR="008F518E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Dziec</w:t>
      </w:r>
      <w:r w:rsidR="003772D3" w:rsidRPr="00C620FC">
        <w:rPr>
          <w:rFonts w:ascii="Times New Roman" w:hAnsi="Times New Roman" w:cs="Times New Roman"/>
          <w:sz w:val="28"/>
          <w:szCs w:val="28"/>
        </w:rPr>
        <w:t xml:space="preserve">ko </w:t>
      </w:r>
      <w:r w:rsidRPr="00C620FC">
        <w:rPr>
          <w:rFonts w:ascii="Times New Roman" w:hAnsi="Times New Roman" w:cs="Times New Roman"/>
          <w:sz w:val="28"/>
          <w:szCs w:val="28"/>
        </w:rPr>
        <w:t>ogląda</w:t>
      </w:r>
      <w:r w:rsidR="003772D3"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Pr="00C620FC">
        <w:rPr>
          <w:rFonts w:ascii="Times New Roman" w:hAnsi="Times New Roman" w:cs="Times New Roman"/>
          <w:sz w:val="28"/>
          <w:szCs w:val="28"/>
        </w:rPr>
        <w:t>i nazywa</w:t>
      </w:r>
      <w:r w:rsidR="003772D3"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Pr="00C620FC">
        <w:rPr>
          <w:rFonts w:ascii="Times New Roman" w:hAnsi="Times New Roman" w:cs="Times New Roman"/>
          <w:sz w:val="28"/>
          <w:szCs w:val="28"/>
        </w:rPr>
        <w:t xml:space="preserve"> produkty spożywcze. Próbuj</w:t>
      </w:r>
      <w:r w:rsidR="00CC449D" w:rsidRPr="00C620FC">
        <w:rPr>
          <w:rFonts w:ascii="Times New Roman" w:hAnsi="Times New Roman" w:cs="Times New Roman"/>
          <w:sz w:val="28"/>
          <w:szCs w:val="28"/>
        </w:rPr>
        <w:t>e</w:t>
      </w:r>
      <w:r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="00CC449D" w:rsidRPr="00C620FC">
        <w:rPr>
          <w:rFonts w:ascii="Times New Roman" w:hAnsi="Times New Roman" w:cs="Times New Roman"/>
          <w:sz w:val="28"/>
          <w:szCs w:val="28"/>
        </w:rPr>
        <w:t>je</w:t>
      </w:r>
      <w:r w:rsidRPr="00C620FC">
        <w:rPr>
          <w:rFonts w:ascii="Times New Roman" w:hAnsi="Times New Roman" w:cs="Times New Roman"/>
          <w:sz w:val="28"/>
          <w:szCs w:val="28"/>
        </w:rPr>
        <w:t xml:space="preserve"> z zasłoniętymi oczami. </w:t>
      </w:r>
      <w:r w:rsidR="00CC449D" w:rsidRPr="00C620FC">
        <w:rPr>
          <w:rFonts w:ascii="Times New Roman" w:hAnsi="Times New Roman" w:cs="Times New Roman"/>
          <w:sz w:val="28"/>
          <w:szCs w:val="28"/>
        </w:rPr>
        <w:t>Ogląda</w:t>
      </w:r>
      <w:r w:rsidRPr="00C620FC">
        <w:rPr>
          <w:rFonts w:ascii="Times New Roman" w:hAnsi="Times New Roman" w:cs="Times New Roman"/>
          <w:sz w:val="28"/>
          <w:szCs w:val="28"/>
        </w:rPr>
        <w:t>, co to za produkt, np.: jajko na twardo, ser żółty, ser biały,</w:t>
      </w:r>
      <w:r w:rsidR="00CC449D"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Pr="00C620FC">
        <w:rPr>
          <w:rFonts w:ascii="Times New Roman" w:hAnsi="Times New Roman" w:cs="Times New Roman"/>
          <w:sz w:val="28"/>
          <w:szCs w:val="28"/>
        </w:rPr>
        <w:t>rzodkiewka, szczypiorek, cytryna, kiełbasa, jabłko.</w:t>
      </w:r>
    </w:p>
    <w:p w14:paraId="78EC9CCE" w14:textId="77777777" w:rsidR="00FF6943" w:rsidRPr="00C620FC" w:rsidRDefault="00FF6943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AE874C" w14:textId="284870F7" w:rsidR="00CC449D" w:rsidRDefault="00CC449D" w:rsidP="00C620FC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Zabawa ruchowa ,,Rób to co ja’’ – dziecko naśladuje rodzica, który wymyśla różne ćwiczenia.</w:t>
      </w:r>
    </w:p>
    <w:p w14:paraId="7E227D62" w14:textId="77777777" w:rsidR="00FF6943" w:rsidRPr="00C620FC" w:rsidRDefault="00FF6943" w:rsidP="00FF6943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DF51F3" w14:textId="3FAAA2C7" w:rsidR="008F518E" w:rsidRPr="00C620FC" w:rsidRDefault="008F518E" w:rsidP="00C620FC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 xml:space="preserve">Zabawa </w:t>
      </w:r>
      <w:r w:rsidR="00CC449D" w:rsidRPr="00C620FC">
        <w:rPr>
          <w:rFonts w:ascii="Times New Roman" w:hAnsi="Times New Roman" w:cs="Times New Roman"/>
          <w:sz w:val="28"/>
          <w:szCs w:val="28"/>
        </w:rPr>
        <w:t>,,</w:t>
      </w:r>
      <w:r w:rsidRPr="00C620FC">
        <w:rPr>
          <w:rFonts w:ascii="Times New Roman" w:hAnsi="Times New Roman" w:cs="Times New Roman"/>
          <w:sz w:val="28"/>
          <w:szCs w:val="28"/>
        </w:rPr>
        <w:t>Gramy na drewnianych łyżkach</w:t>
      </w:r>
      <w:r w:rsidR="00CC449D" w:rsidRPr="00C620FC">
        <w:rPr>
          <w:rFonts w:ascii="Times New Roman" w:hAnsi="Times New Roman" w:cs="Times New Roman"/>
          <w:sz w:val="28"/>
          <w:szCs w:val="28"/>
        </w:rPr>
        <w:t>’’ (lub innych dostępnych w domu)</w:t>
      </w:r>
      <w:r w:rsidR="00C620FC">
        <w:rPr>
          <w:rFonts w:ascii="Times New Roman" w:hAnsi="Times New Roman" w:cs="Times New Roman"/>
          <w:sz w:val="28"/>
          <w:szCs w:val="28"/>
        </w:rPr>
        <w:t>.</w:t>
      </w:r>
    </w:p>
    <w:p w14:paraId="2E219E82" w14:textId="0C3107A6" w:rsidR="00CC449D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Dziec</w:t>
      </w:r>
      <w:r w:rsidR="00C620FC">
        <w:rPr>
          <w:rFonts w:ascii="Times New Roman" w:hAnsi="Times New Roman" w:cs="Times New Roman"/>
          <w:sz w:val="28"/>
          <w:szCs w:val="28"/>
        </w:rPr>
        <w:t xml:space="preserve">ko </w:t>
      </w:r>
      <w:r w:rsidRPr="00C620FC">
        <w:rPr>
          <w:rFonts w:ascii="Times New Roman" w:hAnsi="Times New Roman" w:cs="Times New Roman"/>
          <w:sz w:val="28"/>
          <w:szCs w:val="28"/>
        </w:rPr>
        <w:t>wydobywa dźwięki w dowolny sposób, wykorzystując drewniane łyżki różnej</w:t>
      </w:r>
      <w:r w:rsidR="00CC449D"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Pr="00C620FC">
        <w:rPr>
          <w:rFonts w:ascii="Times New Roman" w:hAnsi="Times New Roman" w:cs="Times New Roman"/>
          <w:sz w:val="28"/>
          <w:szCs w:val="28"/>
        </w:rPr>
        <w:t>wielkości.</w:t>
      </w:r>
    </w:p>
    <w:p w14:paraId="4FFF2646" w14:textId="77777777" w:rsidR="00FF6943" w:rsidRPr="00C620FC" w:rsidRDefault="00FF6943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803EAA" w14:textId="215F378A" w:rsidR="008F518E" w:rsidRPr="00C620FC" w:rsidRDefault="008F518E" w:rsidP="00C620FC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 xml:space="preserve">Inscenizacja wiersza Tadeusza Śliwiaka </w:t>
      </w:r>
      <w:r w:rsidR="00CC449D" w:rsidRPr="00C620FC">
        <w:rPr>
          <w:rFonts w:ascii="Times New Roman" w:hAnsi="Times New Roman" w:cs="Times New Roman"/>
          <w:sz w:val="28"/>
          <w:szCs w:val="28"/>
        </w:rPr>
        <w:t>,,</w:t>
      </w:r>
      <w:r w:rsidRPr="00C620FC">
        <w:rPr>
          <w:rFonts w:ascii="Times New Roman" w:hAnsi="Times New Roman" w:cs="Times New Roman"/>
          <w:sz w:val="28"/>
          <w:szCs w:val="28"/>
        </w:rPr>
        <w:t>Łyżka i widelec</w:t>
      </w:r>
      <w:r w:rsidR="00CC449D" w:rsidRPr="00C620FC">
        <w:rPr>
          <w:rFonts w:ascii="Times New Roman" w:hAnsi="Times New Roman" w:cs="Times New Roman"/>
          <w:sz w:val="28"/>
          <w:szCs w:val="28"/>
        </w:rPr>
        <w:t>’’</w:t>
      </w:r>
      <w:r w:rsidRPr="00C620FC">
        <w:rPr>
          <w:rFonts w:ascii="Times New Roman" w:hAnsi="Times New Roman" w:cs="Times New Roman"/>
          <w:sz w:val="28"/>
          <w:szCs w:val="28"/>
        </w:rPr>
        <w:t>.</w:t>
      </w:r>
      <w:r w:rsidR="00CC449D" w:rsidRPr="00C620FC">
        <w:rPr>
          <w:rFonts w:ascii="Times New Roman" w:hAnsi="Times New Roman" w:cs="Times New Roman"/>
          <w:sz w:val="28"/>
          <w:szCs w:val="28"/>
        </w:rPr>
        <w:t xml:space="preserve"> (rekwizyty łyżka i widelec)</w:t>
      </w:r>
    </w:p>
    <w:p w14:paraId="722630C2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Narrator:</w:t>
      </w:r>
    </w:p>
    <w:p w14:paraId="3E29860D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Siostra łyżka, brat widelec</w:t>
      </w:r>
    </w:p>
    <w:p w14:paraId="5A087910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– ona gruba, on chudzielec. Nie przybywa nic na wadze.</w:t>
      </w:r>
    </w:p>
    <w:p w14:paraId="12193A93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Rzekła łyżka: – Ja ci radzę, zupki jedz, bo z zup się tyje.</w:t>
      </w:r>
    </w:p>
    <w:p w14:paraId="6CE8D21F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Popatrz, jaką ty masz szyję! Wszystkie ci wystają kości.</w:t>
      </w:r>
    </w:p>
    <w:p w14:paraId="3AD1DC5C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Długo tak zamierzasz pościć?</w:t>
      </w:r>
    </w:p>
    <w:p w14:paraId="1FFF7AE2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Widelec:</w:t>
      </w:r>
    </w:p>
    <w:p w14:paraId="2719F231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– Nie chcę zup, bo ich nie znoszę!</w:t>
      </w:r>
    </w:p>
    <w:p w14:paraId="296CFD38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lastRenderedPageBreak/>
        <w:t>Jedz je sama, bardzo proszę!</w:t>
      </w:r>
    </w:p>
    <w:p w14:paraId="553B28C1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Dość już twego mam gadania.</w:t>
      </w:r>
    </w:p>
    <w:p w14:paraId="479F243D" w14:textId="0A6C2366" w:rsidR="00CC449D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Ja jem tylko drugie dania!</w:t>
      </w:r>
    </w:p>
    <w:p w14:paraId="7196BCF8" w14:textId="77777777" w:rsidR="00FF6943" w:rsidRPr="00C620FC" w:rsidRDefault="00FF6943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F4DFD1" w14:textId="0187C518" w:rsidR="008F518E" w:rsidRPr="00C620FC" w:rsidRDefault="008F518E" w:rsidP="00C620FC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 xml:space="preserve">Zabawa </w:t>
      </w:r>
      <w:r w:rsidR="00C620FC">
        <w:rPr>
          <w:rFonts w:ascii="Times New Roman" w:hAnsi="Times New Roman" w:cs="Times New Roman"/>
          <w:sz w:val="28"/>
          <w:szCs w:val="28"/>
        </w:rPr>
        <w:t>,,</w:t>
      </w:r>
      <w:r w:rsidRPr="00C620FC">
        <w:rPr>
          <w:rFonts w:ascii="Times New Roman" w:hAnsi="Times New Roman" w:cs="Times New Roman"/>
          <w:sz w:val="28"/>
          <w:szCs w:val="28"/>
        </w:rPr>
        <w:t>Pomieszane sztućce</w:t>
      </w:r>
      <w:r w:rsidR="00C620FC">
        <w:rPr>
          <w:rFonts w:ascii="Times New Roman" w:hAnsi="Times New Roman" w:cs="Times New Roman"/>
          <w:sz w:val="28"/>
          <w:szCs w:val="28"/>
        </w:rPr>
        <w:t>’’</w:t>
      </w:r>
      <w:r w:rsidR="00CC449D" w:rsidRPr="00C620FC">
        <w:rPr>
          <w:rFonts w:ascii="Times New Roman" w:hAnsi="Times New Roman" w:cs="Times New Roman"/>
          <w:sz w:val="28"/>
          <w:szCs w:val="28"/>
        </w:rPr>
        <w:t xml:space="preserve"> (ł</w:t>
      </w:r>
      <w:r w:rsidRPr="00C620FC">
        <w:rPr>
          <w:rFonts w:ascii="Times New Roman" w:hAnsi="Times New Roman" w:cs="Times New Roman"/>
          <w:sz w:val="28"/>
          <w:szCs w:val="28"/>
        </w:rPr>
        <w:t>yżki, widelce</w:t>
      </w:r>
      <w:r w:rsidR="00CC449D" w:rsidRPr="00C620FC">
        <w:rPr>
          <w:rFonts w:ascii="Times New Roman" w:hAnsi="Times New Roman" w:cs="Times New Roman"/>
          <w:sz w:val="28"/>
          <w:szCs w:val="28"/>
        </w:rPr>
        <w:t>).</w:t>
      </w:r>
    </w:p>
    <w:p w14:paraId="594F6B78" w14:textId="3EDC69C9" w:rsidR="00CC449D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Dziec</w:t>
      </w:r>
      <w:r w:rsidR="00CC449D" w:rsidRPr="00C620FC">
        <w:rPr>
          <w:rFonts w:ascii="Times New Roman" w:hAnsi="Times New Roman" w:cs="Times New Roman"/>
          <w:sz w:val="28"/>
          <w:szCs w:val="28"/>
        </w:rPr>
        <w:t>ko</w:t>
      </w:r>
      <w:r w:rsidRPr="00C620FC">
        <w:rPr>
          <w:rFonts w:ascii="Times New Roman" w:hAnsi="Times New Roman" w:cs="Times New Roman"/>
          <w:sz w:val="28"/>
          <w:szCs w:val="28"/>
        </w:rPr>
        <w:t xml:space="preserve"> segreguj</w:t>
      </w:r>
      <w:r w:rsidR="00CC449D" w:rsidRPr="00C620FC">
        <w:rPr>
          <w:rFonts w:ascii="Times New Roman" w:hAnsi="Times New Roman" w:cs="Times New Roman"/>
          <w:sz w:val="28"/>
          <w:szCs w:val="28"/>
        </w:rPr>
        <w:t xml:space="preserve">e </w:t>
      </w:r>
      <w:r w:rsidRPr="00C620FC">
        <w:rPr>
          <w:rFonts w:ascii="Times New Roman" w:hAnsi="Times New Roman" w:cs="Times New Roman"/>
          <w:sz w:val="28"/>
          <w:szCs w:val="28"/>
        </w:rPr>
        <w:t>pomieszane łyżki i widelce</w:t>
      </w:r>
      <w:r w:rsidR="00CC449D" w:rsidRPr="00C620FC">
        <w:rPr>
          <w:rFonts w:ascii="Times New Roman" w:hAnsi="Times New Roman" w:cs="Times New Roman"/>
          <w:sz w:val="28"/>
          <w:szCs w:val="28"/>
        </w:rPr>
        <w:t>,</w:t>
      </w:r>
      <w:r w:rsidRPr="00C620FC">
        <w:rPr>
          <w:rFonts w:ascii="Times New Roman" w:hAnsi="Times New Roman" w:cs="Times New Roman"/>
          <w:sz w:val="28"/>
          <w:szCs w:val="28"/>
        </w:rPr>
        <w:t xml:space="preserve"> wkłada je do odpowiednich pojemników.</w:t>
      </w:r>
    </w:p>
    <w:p w14:paraId="28D308E1" w14:textId="77777777" w:rsidR="00FF6943" w:rsidRPr="00C620FC" w:rsidRDefault="00FF6943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8ECF27" w14:textId="40EF40AC" w:rsidR="008F518E" w:rsidRPr="00C620FC" w:rsidRDefault="008F518E" w:rsidP="00C620FC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Wykon</w:t>
      </w:r>
      <w:r w:rsidR="00C620FC">
        <w:rPr>
          <w:rFonts w:ascii="Times New Roman" w:hAnsi="Times New Roman" w:cs="Times New Roman"/>
          <w:sz w:val="28"/>
          <w:szCs w:val="28"/>
        </w:rPr>
        <w:t>anie</w:t>
      </w:r>
      <w:r w:rsidRPr="00C620FC">
        <w:rPr>
          <w:rFonts w:ascii="Times New Roman" w:hAnsi="Times New Roman" w:cs="Times New Roman"/>
          <w:sz w:val="28"/>
          <w:szCs w:val="28"/>
        </w:rPr>
        <w:t xml:space="preserve"> prac</w:t>
      </w:r>
      <w:r w:rsidR="00C620FC">
        <w:rPr>
          <w:rFonts w:ascii="Times New Roman" w:hAnsi="Times New Roman" w:cs="Times New Roman"/>
          <w:sz w:val="28"/>
          <w:szCs w:val="28"/>
        </w:rPr>
        <w:t>y plastycznej</w:t>
      </w:r>
      <w:r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="00CC449D" w:rsidRPr="00C620FC">
        <w:rPr>
          <w:rFonts w:ascii="Times New Roman" w:hAnsi="Times New Roman" w:cs="Times New Roman"/>
          <w:sz w:val="28"/>
          <w:szCs w:val="28"/>
        </w:rPr>
        <w:t>,,</w:t>
      </w:r>
      <w:r w:rsidRPr="00C620FC">
        <w:rPr>
          <w:rFonts w:ascii="Times New Roman" w:hAnsi="Times New Roman" w:cs="Times New Roman"/>
          <w:sz w:val="28"/>
          <w:szCs w:val="28"/>
        </w:rPr>
        <w:t>Nasze sztućce</w:t>
      </w:r>
      <w:r w:rsidR="00CC449D" w:rsidRPr="00C620FC">
        <w:rPr>
          <w:rFonts w:ascii="Times New Roman" w:hAnsi="Times New Roman" w:cs="Times New Roman"/>
          <w:sz w:val="28"/>
          <w:szCs w:val="28"/>
        </w:rPr>
        <w:t>’’</w:t>
      </w:r>
      <w:r w:rsidRPr="00C620FC">
        <w:rPr>
          <w:rFonts w:ascii="Times New Roman" w:hAnsi="Times New Roman" w:cs="Times New Roman"/>
          <w:sz w:val="28"/>
          <w:szCs w:val="28"/>
        </w:rPr>
        <w:t>.</w:t>
      </w:r>
    </w:p>
    <w:p w14:paraId="5FADF484" w14:textId="77777777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Rysunki: łyżki, widelca, stemple z ziemniaków, farby.</w:t>
      </w:r>
    </w:p>
    <w:p w14:paraId="395F720E" w14:textId="430876CE" w:rsidR="00CC449D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Zaproponowanie ozdobienia rysunków przedstawiających łyżkę i widelec stemplami</w:t>
      </w:r>
      <w:r w:rsidR="00CC449D"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Pr="00C620FC">
        <w:rPr>
          <w:rFonts w:ascii="Times New Roman" w:hAnsi="Times New Roman" w:cs="Times New Roman"/>
          <w:sz w:val="28"/>
          <w:szCs w:val="28"/>
        </w:rPr>
        <w:t>z ziemniaków.</w:t>
      </w:r>
    </w:p>
    <w:p w14:paraId="36C29939" w14:textId="77777777" w:rsidR="00FF6943" w:rsidRPr="00C620FC" w:rsidRDefault="00FF6943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8B7587" w14:textId="7A538BDE" w:rsidR="008F518E" w:rsidRPr="00C620FC" w:rsidRDefault="008F518E" w:rsidP="00C620FC">
      <w:pPr>
        <w:pStyle w:val="Akapitzlist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 xml:space="preserve">Zabawa ruchowa z elementem równowagi </w:t>
      </w:r>
      <w:r w:rsidR="00CC449D" w:rsidRPr="00C620FC">
        <w:rPr>
          <w:rFonts w:ascii="Times New Roman" w:hAnsi="Times New Roman" w:cs="Times New Roman"/>
          <w:sz w:val="28"/>
          <w:szCs w:val="28"/>
        </w:rPr>
        <w:t>,,</w:t>
      </w:r>
      <w:r w:rsidRPr="00C620FC">
        <w:rPr>
          <w:rFonts w:ascii="Times New Roman" w:hAnsi="Times New Roman" w:cs="Times New Roman"/>
          <w:sz w:val="28"/>
          <w:szCs w:val="28"/>
        </w:rPr>
        <w:t xml:space="preserve">Ukłon z </w:t>
      </w:r>
      <w:r w:rsidR="00CC449D" w:rsidRPr="00C620FC">
        <w:rPr>
          <w:rFonts w:ascii="Times New Roman" w:hAnsi="Times New Roman" w:cs="Times New Roman"/>
          <w:sz w:val="28"/>
          <w:szCs w:val="28"/>
        </w:rPr>
        <w:t>poduszką</w:t>
      </w:r>
      <w:r w:rsidRPr="00C620FC">
        <w:rPr>
          <w:rFonts w:ascii="Times New Roman" w:hAnsi="Times New Roman" w:cs="Times New Roman"/>
          <w:sz w:val="28"/>
          <w:szCs w:val="28"/>
        </w:rPr>
        <w:t xml:space="preserve"> na głowie</w:t>
      </w:r>
      <w:r w:rsidR="00C620FC" w:rsidRPr="00C620FC">
        <w:rPr>
          <w:rFonts w:ascii="Times New Roman" w:hAnsi="Times New Roman" w:cs="Times New Roman"/>
          <w:sz w:val="28"/>
          <w:szCs w:val="28"/>
        </w:rPr>
        <w:t>’’</w:t>
      </w:r>
      <w:r w:rsidRPr="00C620FC">
        <w:rPr>
          <w:rFonts w:ascii="Times New Roman" w:hAnsi="Times New Roman" w:cs="Times New Roman"/>
          <w:sz w:val="28"/>
          <w:szCs w:val="28"/>
        </w:rPr>
        <w:t>.</w:t>
      </w:r>
    </w:p>
    <w:p w14:paraId="2C95489B" w14:textId="5B171DB3" w:rsidR="008F518E" w:rsidRPr="00C620FC" w:rsidRDefault="008F518E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20FC">
        <w:rPr>
          <w:rFonts w:ascii="Times New Roman" w:hAnsi="Times New Roman" w:cs="Times New Roman"/>
          <w:sz w:val="28"/>
          <w:szCs w:val="28"/>
        </w:rPr>
        <w:t>Dziec</w:t>
      </w:r>
      <w:r w:rsidR="00C620FC" w:rsidRPr="00C620FC">
        <w:rPr>
          <w:rFonts w:ascii="Times New Roman" w:hAnsi="Times New Roman" w:cs="Times New Roman"/>
          <w:sz w:val="28"/>
          <w:szCs w:val="28"/>
        </w:rPr>
        <w:t>ko</w:t>
      </w:r>
      <w:r w:rsidRPr="00C620FC">
        <w:rPr>
          <w:rFonts w:ascii="Times New Roman" w:hAnsi="Times New Roman" w:cs="Times New Roman"/>
          <w:sz w:val="28"/>
          <w:szCs w:val="28"/>
        </w:rPr>
        <w:t xml:space="preserve"> maszeruj</w:t>
      </w:r>
      <w:r w:rsidR="00C620FC" w:rsidRPr="00C620FC">
        <w:rPr>
          <w:rFonts w:ascii="Times New Roman" w:hAnsi="Times New Roman" w:cs="Times New Roman"/>
          <w:sz w:val="28"/>
          <w:szCs w:val="28"/>
        </w:rPr>
        <w:t>e</w:t>
      </w:r>
      <w:r w:rsidRPr="00C620FC">
        <w:rPr>
          <w:rFonts w:ascii="Times New Roman" w:hAnsi="Times New Roman" w:cs="Times New Roman"/>
          <w:sz w:val="28"/>
          <w:szCs w:val="28"/>
        </w:rPr>
        <w:t xml:space="preserve"> po wyznaczonym terenie, z </w:t>
      </w:r>
      <w:r w:rsidR="00C620FC" w:rsidRPr="00C620FC">
        <w:rPr>
          <w:rFonts w:ascii="Times New Roman" w:hAnsi="Times New Roman" w:cs="Times New Roman"/>
          <w:sz w:val="28"/>
          <w:szCs w:val="28"/>
        </w:rPr>
        <w:t>poduszką</w:t>
      </w:r>
      <w:r w:rsidRPr="00C620FC">
        <w:rPr>
          <w:rFonts w:ascii="Times New Roman" w:hAnsi="Times New Roman" w:cs="Times New Roman"/>
          <w:sz w:val="28"/>
          <w:szCs w:val="28"/>
        </w:rPr>
        <w:t xml:space="preserve"> na głow</w:t>
      </w:r>
      <w:r w:rsidR="00C620FC" w:rsidRPr="00C620FC">
        <w:rPr>
          <w:rFonts w:ascii="Times New Roman" w:hAnsi="Times New Roman" w:cs="Times New Roman"/>
          <w:sz w:val="28"/>
          <w:szCs w:val="28"/>
        </w:rPr>
        <w:t>ie</w:t>
      </w:r>
      <w:r w:rsidRPr="00C620FC">
        <w:rPr>
          <w:rFonts w:ascii="Times New Roman" w:hAnsi="Times New Roman" w:cs="Times New Roman"/>
          <w:sz w:val="28"/>
          <w:szCs w:val="28"/>
        </w:rPr>
        <w:t xml:space="preserve">. Przechodząc obok </w:t>
      </w:r>
      <w:r w:rsidR="00C620FC" w:rsidRPr="00C620FC">
        <w:rPr>
          <w:rFonts w:ascii="Times New Roman" w:hAnsi="Times New Roman" w:cs="Times New Roman"/>
          <w:sz w:val="28"/>
          <w:szCs w:val="28"/>
        </w:rPr>
        <w:t>R</w:t>
      </w:r>
      <w:r w:rsidRPr="00C620FC">
        <w:rPr>
          <w:rFonts w:ascii="Times New Roman" w:hAnsi="Times New Roman" w:cs="Times New Roman"/>
          <w:sz w:val="28"/>
          <w:szCs w:val="28"/>
        </w:rPr>
        <w:t>.,</w:t>
      </w:r>
      <w:r w:rsidR="00C620FC"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Pr="00C620FC">
        <w:rPr>
          <w:rFonts w:ascii="Times New Roman" w:hAnsi="Times New Roman" w:cs="Times New Roman"/>
          <w:sz w:val="28"/>
          <w:szCs w:val="28"/>
        </w:rPr>
        <w:t>wykonuj</w:t>
      </w:r>
      <w:r w:rsidR="00C620FC" w:rsidRPr="00C620FC">
        <w:rPr>
          <w:rFonts w:ascii="Times New Roman" w:hAnsi="Times New Roman" w:cs="Times New Roman"/>
          <w:sz w:val="28"/>
          <w:szCs w:val="28"/>
        </w:rPr>
        <w:t>e</w:t>
      </w:r>
      <w:r w:rsidRPr="00C620FC">
        <w:rPr>
          <w:rFonts w:ascii="Times New Roman" w:hAnsi="Times New Roman" w:cs="Times New Roman"/>
          <w:sz w:val="28"/>
          <w:szCs w:val="28"/>
        </w:rPr>
        <w:t xml:space="preserve"> dygnięcie i stara się, by </w:t>
      </w:r>
      <w:r w:rsidR="00C620FC" w:rsidRPr="00C620FC">
        <w:rPr>
          <w:rFonts w:ascii="Times New Roman" w:hAnsi="Times New Roman" w:cs="Times New Roman"/>
          <w:sz w:val="28"/>
          <w:szCs w:val="28"/>
        </w:rPr>
        <w:t>poduszka</w:t>
      </w:r>
      <w:r w:rsidRPr="00C620FC">
        <w:rPr>
          <w:rFonts w:ascii="Times New Roman" w:hAnsi="Times New Roman" w:cs="Times New Roman"/>
          <w:sz w:val="28"/>
          <w:szCs w:val="28"/>
        </w:rPr>
        <w:t xml:space="preserve"> nie spadł</w:t>
      </w:r>
      <w:r w:rsidR="00C620FC" w:rsidRPr="00C620FC">
        <w:rPr>
          <w:rFonts w:ascii="Times New Roman" w:hAnsi="Times New Roman" w:cs="Times New Roman"/>
          <w:sz w:val="28"/>
          <w:szCs w:val="28"/>
        </w:rPr>
        <w:t>a</w:t>
      </w:r>
      <w:r w:rsidRPr="00C620FC">
        <w:rPr>
          <w:rFonts w:ascii="Times New Roman" w:hAnsi="Times New Roman" w:cs="Times New Roman"/>
          <w:sz w:val="28"/>
          <w:szCs w:val="28"/>
        </w:rPr>
        <w:t xml:space="preserve"> </w:t>
      </w:r>
      <w:r w:rsidR="00C620FC">
        <w:rPr>
          <w:rFonts w:ascii="Times New Roman" w:hAnsi="Times New Roman" w:cs="Times New Roman"/>
          <w:sz w:val="28"/>
          <w:szCs w:val="28"/>
        </w:rPr>
        <w:t>mu</w:t>
      </w:r>
      <w:r w:rsidRPr="00C620FC">
        <w:rPr>
          <w:rFonts w:ascii="Times New Roman" w:hAnsi="Times New Roman" w:cs="Times New Roman"/>
          <w:sz w:val="28"/>
          <w:szCs w:val="28"/>
        </w:rPr>
        <w:t xml:space="preserve"> z głowy.</w:t>
      </w:r>
    </w:p>
    <w:p w14:paraId="24103F7C" w14:textId="5B30C013" w:rsidR="005C4E12" w:rsidRDefault="005C4E12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457E0D" w14:textId="1D01C12B" w:rsidR="00F46571" w:rsidRDefault="00F46571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5C5F9E" w14:textId="2ECD4975" w:rsidR="00F46571" w:rsidRDefault="00F46571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Zachęcamy do zabaw przy piosenkach:</w:t>
      </w:r>
    </w:p>
    <w:p w14:paraId="1487D391" w14:textId="35DCCD51" w:rsidR="00F46571" w:rsidRDefault="00FF6943" w:rsidP="00C620FC">
      <w:pPr>
        <w:spacing w:after="0" w:line="360" w:lineRule="auto"/>
      </w:pPr>
      <w:r>
        <w:object w:dxaOrig="1520" w:dyaOrig="985" w14:anchorId="358D2F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2pt;height:49.2pt" o:ole="">
            <v:imagedata r:id="rId5" o:title=""/>
          </v:shape>
          <o:OLEObject Type="Embed" ProgID="Package" ShapeID="_x0000_i1030" DrawAspect="Icon" ObjectID="_1673973096" r:id="rId6"/>
        </w:object>
      </w:r>
    </w:p>
    <w:p w14:paraId="26F1C0BE" w14:textId="0D84328C" w:rsidR="00F46571" w:rsidRDefault="00F46571" w:rsidP="00C620FC">
      <w:pPr>
        <w:spacing w:after="0" w:line="360" w:lineRule="auto"/>
      </w:pPr>
      <w:r>
        <w:object w:dxaOrig="1520" w:dyaOrig="985" w14:anchorId="7CE51BD8">
          <v:shape id="_x0000_i1027" type="#_x0000_t75" style="width:76.2pt;height:49.2pt" o:ole="">
            <v:imagedata r:id="rId7" o:title=""/>
          </v:shape>
          <o:OLEObject Type="Embed" ProgID="Package" ShapeID="_x0000_i1027" DrawAspect="Icon" ObjectID="_1673973097" r:id="rId8"/>
        </w:object>
      </w:r>
    </w:p>
    <w:p w14:paraId="2393D6D7" w14:textId="77777777" w:rsidR="00F46571" w:rsidRPr="00C620FC" w:rsidRDefault="00F46571" w:rsidP="00C620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46571" w:rsidRPr="00C620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F16582"/>
    <w:multiLevelType w:val="hybridMultilevel"/>
    <w:tmpl w:val="B6E02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F039D"/>
    <w:multiLevelType w:val="hybridMultilevel"/>
    <w:tmpl w:val="026E90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0F26A2"/>
    <w:multiLevelType w:val="hybridMultilevel"/>
    <w:tmpl w:val="B56434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18E"/>
    <w:rsid w:val="003772D3"/>
    <w:rsid w:val="005C4E12"/>
    <w:rsid w:val="006A654C"/>
    <w:rsid w:val="00804A12"/>
    <w:rsid w:val="008F518E"/>
    <w:rsid w:val="00C620FC"/>
    <w:rsid w:val="00CC449D"/>
    <w:rsid w:val="00F46571"/>
    <w:rsid w:val="00FF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6BF66"/>
  <w15:chartTrackingRefBased/>
  <w15:docId w15:val="{C822FDD6-A586-445C-B8BF-0534F5E1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7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A S</cp:lastModifiedBy>
  <cp:revision>6</cp:revision>
  <dcterms:created xsi:type="dcterms:W3CDTF">2021-02-04T18:15:00Z</dcterms:created>
  <dcterms:modified xsi:type="dcterms:W3CDTF">2021-02-04T18:45:00Z</dcterms:modified>
</cp:coreProperties>
</file>