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613977" w14:textId="5A876146" w:rsidR="000D567B" w:rsidRPr="009F2082" w:rsidRDefault="001D7F5A" w:rsidP="006A6C7E">
      <w:pPr>
        <w:spacing w:after="0"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GoBack"/>
      <w:bookmarkEnd w:id="0"/>
      <w:r w:rsidRPr="009F2082">
        <w:rPr>
          <w:rFonts w:ascii="Times New Roman" w:hAnsi="Times New Roman" w:cs="Times New Roman"/>
          <w:b/>
          <w:bCs/>
          <w:sz w:val="26"/>
          <w:szCs w:val="26"/>
        </w:rPr>
        <w:t>Temat dnia: Nasze ulubione bajki</w:t>
      </w:r>
      <w:r w:rsidR="001B3FE0" w:rsidRPr="009F2082">
        <w:rPr>
          <w:rFonts w:ascii="Times New Roman" w:hAnsi="Times New Roman" w:cs="Times New Roman"/>
          <w:b/>
          <w:bCs/>
          <w:sz w:val="26"/>
          <w:szCs w:val="26"/>
        </w:rPr>
        <w:t xml:space="preserve"> (04.02.2022)</w:t>
      </w:r>
    </w:p>
    <w:p w14:paraId="16AB93D2" w14:textId="4F52AD83" w:rsidR="001B3FE0" w:rsidRPr="009F2082" w:rsidRDefault="001B3FE0" w:rsidP="006A6C7E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14:paraId="0CCDE408" w14:textId="6C7F7F43" w:rsidR="009F2082" w:rsidRDefault="001B3FE0" w:rsidP="009F2082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9F2082">
        <w:rPr>
          <w:rFonts w:ascii="Times New Roman" w:hAnsi="Times New Roman" w:cs="Times New Roman"/>
          <w:sz w:val="26"/>
          <w:szCs w:val="26"/>
        </w:rPr>
        <w:t>Oglądanie</w:t>
      </w:r>
      <w:r w:rsidR="006A6C7E" w:rsidRPr="009F2082">
        <w:rPr>
          <w:rFonts w:ascii="Times New Roman" w:hAnsi="Times New Roman" w:cs="Times New Roman"/>
          <w:sz w:val="26"/>
          <w:szCs w:val="26"/>
        </w:rPr>
        <w:t xml:space="preserve"> i czytanie</w:t>
      </w:r>
      <w:r w:rsidRPr="009F2082">
        <w:rPr>
          <w:rFonts w:ascii="Times New Roman" w:hAnsi="Times New Roman" w:cs="Times New Roman"/>
          <w:sz w:val="26"/>
          <w:szCs w:val="26"/>
        </w:rPr>
        <w:t xml:space="preserve"> książek z ulubionymi bajkami dzieci.</w:t>
      </w:r>
    </w:p>
    <w:p w14:paraId="72422D3D" w14:textId="77777777" w:rsidR="009F2082" w:rsidRPr="009F2082" w:rsidRDefault="009F2082" w:rsidP="009F2082">
      <w:pPr>
        <w:pStyle w:val="Akapitzlist"/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14:paraId="6D16F918" w14:textId="5426B886" w:rsidR="001B3FE0" w:rsidRDefault="001B3FE0" w:rsidP="006A6C7E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9F2082">
        <w:rPr>
          <w:rFonts w:ascii="Times New Roman" w:hAnsi="Times New Roman" w:cs="Times New Roman"/>
          <w:sz w:val="26"/>
          <w:szCs w:val="26"/>
        </w:rPr>
        <w:t>Zabawa ruchowa ,,Rób to co ja’’ – dziecko naśladuje rodzica, który wymyśla różne ćwiczenia.</w:t>
      </w:r>
    </w:p>
    <w:p w14:paraId="6C81D4AE" w14:textId="77777777" w:rsidR="009F2082" w:rsidRPr="009F2082" w:rsidRDefault="009F2082" w:rsidP="009F208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14:paraId="3644F166" w14:textId="4C358FAF" w:rsidR="001B3FE0" w:rsidRPr="009F2082" w:rsidRDefault="001B3FE0" w:rsidP="006A6C7E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9F2082">
        <w:rPr>
          <w:rFonts w:ascii="Times New Roman" w:hAnsi="Times New Roman" w:cs="Times New Roman"/>
          <w:sz w:val="26"/>
          <w:szCs w:val="26"/>
        </w:rPr>
        <w:t xml:space="preserve">Słuchanie wiersza M. Konopnickiej </w:t>
      </w:r>
      <w:r w:rsidR="00C34C2D" w:rsidRPr="009F2082">
        <w:rPr>
          <w:rFonts w:ascii="Times New Roman" w:hAnsi="Times New Roman" w:cs="Times New Roman"/>
          <w:sz w:val="26"/>
          <w:szCs w:val="26"/>
        </w:rPr>
        <w:t>,,</w:t>
      </w:r>
      <w:r w:rsidRPr="009F2082">
        <w:rPr>
          <w:rFonts w:ascii="Times New Roman" w:hAnsi="Times New Roman" w:cs="Times New Roman"/>
          <w:i/>
          <w:iCs/>
          <w:sz w:val="26"/>
          <w:szCs w:val="26"/>
        </w:rPr>
        <w:t>Krasnoludki są na świecie</w:t>
      </w:r>
      <w:r w:rsidR="00C34C2D" w:rsidRPr="009F2082">
        <w:rPr>
          <w:rFonts w:ascii="Times New Roman" w:hAnsi="Times New Roman" w:cs="Times New Roman"/>
          <w:i/>
          <w:iCs/>
          <w:sz w:val="26"/>
          <w:szCs w:val="26"/>
        </w:rPr>
        <w:t>’’.</w:t>
      </w:r>
    </w:p>
    <w:p w14:paraId="5CC3F2E4" w14:textId="77777777" w:rsidR="001B3FE0" w:rsidRPr="009F2082" w:rsidRDefault="001B3FE0" w:rsidP="006A6C7E">
      <w:pPr>
        <w:pStyle w:val="Akapitzlist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9F2082">
        <w:rPr>
          <w:rFonts w:ascii="Times New Roman" w:hAnsi="Times New Roman" w:cs="Times New Roman"/>
          <w:sz w:val="26"/>
          <w:szCs w:val="26"/>
        </w:rPr>
        <w:t>Czy to bajka, czy nie bajka,</w:t>
      </w:r>
    </w:p>
    <w:p w14:paraId="6449EFDD" w14:textId="77777777" w:rsidR="001B3FE0" w:rsidRPr="009F2082" w:rsidRDefault="001B3FE0" w:rsidP="006A6C7E">
      <w:pPr>
        <w:pStyle w:val="Akapitzlist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9F2082">
        <w:rPr>
          <w:rFonts w:ascii="Times New Roman" w:hAnsi="Times New Roman" w:cs="Times New Roman"/>
          <w:sz w:val="26"/>
          <w:szCs w:val="26"/>
        </w:rPr>
        <w:t>Myślcie sobie, jak tam chcecie.</w:t>
      </w:r>
    </w:p>
    <w:p w14:paraId="0383E5BA" w14:textId="77777777" w:rsidR="001B3FE0" w:rsidRPr="009F2082" w:rsidRDefault="001B3FE0" w:rsidP="006A6C7E">
      <w:pPr>
        <w:pStyle w:val="Akapitzlist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9F2082">
        <w:rPr>
          <w:rFonts w:ascii="Times New Roman" w:hAnsi="Times New Roman" w:cs="Times New Roman"/>
          <w:sz w:val="26"/>
          <w:szCs w:val="26"/>
        </w:rPr>
        <w:t>A ja przecież wam powiadam:</w:t>
      </w:r>
    </w:p>
    <w:p w14:paraId="7610CE62" w14:textId="77777777" w:rsidR="001B3FE0" w:rsidRPr="009F2082" w:rsidRDefault="001B3FE0" w:rsidP="006A6C7E">
      <w:pPr>
        <w:pStyle w:val="Akapitzlist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9F2082">
        <w:rPr>
          <w:rFonts w:ascii="Times New Roman" w:hAnsi="Times New Roman" w:cs="Times New Roman"/>
          <w:sz w:val="26"/>
          <w:szCs w:val="26"/>
        </w:rPr>
        <w:t>Krasnoludki są na świecie.</w:t>
      </w:r>
    </w:p>
    <w:p w14:paraId="7DCA802E" w14:textId="77777777" w:rsidR="001B3FE0" w:rsidRPr="009F2082" w:rsidRDefault="001B3FE0" w:rsidP="006A6C7E">
      <w:pPr>
        <w:pStyle w:val="Akapitzlist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9F2082">
        <w:rPr>
          <w:rFonts w:ascii="Times New Roman" w:hAnsi="Times New Roman" w:cs="Times New Roman"/>
          <w:sz w:val="26"/>
          <w:szCs w:val="26"/>
        </w:rPr>
        <w:t>Naród wielce osobliwy.</w:t>
      </w:r>
    </w:p>
    <w:p w14:paraId="5CA46B35" w14:textId="77777777" w:rsidR="001B3FE0" w:rsidRPr="009F2082" w:rsidRDefault="001B3FE0" w:rsidP="006A6C7E">
      <w:pPr>
        <w:pStyle w:val="Akapitzlist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9F2082">
        <w:rPr>
          <w:rFonts w:ascii="Times New Roman" w:hAnsi="Times New Roman" w:cs="Times New Roman"/>
          <w:sz w:val="26"/>
          <w:szCs w:val="26"/>
        </w:rPr>
        <w:t>Drobny – niby ziarnka w bani:</w:t>
      </w:r>
    </w:p>
    <w:p w14:paraId="2AB1ABE5" w14:textId="77777777" w:rsidR="001B3FE0" w:rsidRPr="009F2082" w:rsidRDefault="001B3FE0" w:rsidP="006A6C7E">
      <w:pPr>
        <w:pStyle w:val="Akapitzlist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9F2082">
        <w:rPr>
          <w:rFonts w:ascii="Times New Roman" w:hAnsi="Times New Roman" w:cs="Times New Roman"/>
          <w:sz w:val="26"/>
          <w:szCs w:val="26"/>
        </w:rPr>
        <w:t>Jeśli które z was nie wierzy,</w:t>
      </w:r>
    </w:p>
    <w:p w14:paraId="7D1C2949" w14:textId="77777777" w:rsidR="001B3FE0" w:rsidRPr="009F2082" w:rsidRDefault="001B3FE0" w:rsidP="006A6C7E">
      <w:pPr>
        <w:pStyle w:val="Akapitzlist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9F2082">
        <w:rPr>
          <w:rFonts w:ascii="Times New Roman" w:hAnsi="Times New Roman" w:cs="Times New Roman"/>
          <w:sz w:val="26"/>
          <w:szCs w:val="26"/>
        </w:rPr>
        <w:t>Niech zapyta starej niani.</w:t>
      </w:r>
    </w:p>
    <w:p w14:paraId="3C68BF18" w14:textId="77777777" w:rsidR="001B3FE0" w:rsidRPr="009F2082" w:rsidRDefault="001B3FE0" w:rsidP="006A6C7E">
      <w:pPr>
        <w:pStyle w:val="Akapitzlist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9F2082">
        <w:rPr>
          <w:rFonts w:ascii="Times New Roman" w:hAnsi="Times New Roman" w:cs="Times New Roman"/>
          <w:sz w:val="26"/>
          <w:szCs w:val="26"/>
        </w:rPr>
        <w:t>W górach, w jamach, pod kamykiem,</w:t>
      </w:r>
    </w:p>
    <w:p w14:paraId="1977D303" w14:textId="77777777" w:rsidR="001B3FE0" w:rsidRPr="009F2082" w:rsidRDefault="001B3FE0" w:rsidP="006A6C7E">
      <w:pPr>
        <w:pStyle w:val="Akapitzlist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9F2082">
        <w:rPr>
          <w:rFonts w:ascii="Times New Roman" w:hAnsi="Times New Roman" w:cs="Times New Roman"/>
          <w:sz w:val="26"/>
          <w:szCs w:val="26"/>
        </w:rPr>
        <w:t>Na zapiecku czy w komorze</w:t>
      </w:r>
    </w:p>
    <w:p w14:paraId="24E6E505" w14:textId="77777777" w:rsidR="001B3FE0" w:rsidRPr="009F2082" w:rsidRDefault="001B3FE0" w:rsidP="006A6C7E">
      <w:pPr>
        <w:pStyle w:val="Akapitzlist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9F2082">
        <w:rPr>
          <w:rFonts w:ascii="Times New Roman" w:hAnsi="Times New Roman" w:cs="Times New Roman"/>
          <w:sz w:val="26"/>
          <w:szCs w:val="26"/>
        </w:rPr>
        <w:t>Siedzą sobie Krasnoludki</w:t>
      </w:r>
    </w:p>
    <w:p w14:paraId="48ECBCDE" w14:textId="77777777" w:rsidR="001B3FE0" w:rsidRPr="009F2082" w:rsidRDefault="001B3FE0" w:rsidP="006A6C7E">
      <w:pPr>
        <w:pStyle w:val="Akapitzlist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9F2082">
        <w:rPr>
          <w:rFonts w:ascii="Times New Roman" w:hAnsi="Times New Roman" w:cs="Times New Roman"/>
          <w:sz w:val="26"/>
          <w:szCs w:val="26"/>
        </w:rPr>
        <w:t>W byle jakiej mysiej norze.</w:t>
      </w:r>
    </w:p>
    <w:p w14:paraId="3D167880" w14:textId="77777777" w:rsidR="001B3FE0" w:rsidRPr="009F2082" w:rsidRDefault="001B3FE0" w:rsidP="006A6C7E">
      <w:pPr>
        <w:pStyle w:val="Akapitzlist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9F2082">
        <w:rPr>
          <w:rFonts w:ascii="Times New Roman" w:hAnsi="Times New Roman" w:cs="Times New Roman"/>
          <w:sz w:val="26"/>
          <w:szCs w:val="26"/>
        </w:rPr>
        <w:t>Pod kominkiem czy pod progiem –</w:t>
      </w:r>
    </w:p>
    <w:p w14:paraId="221996E6" w14:textId="77777777" w:rsidR="001B3FE0" w:rsidRPr="009F2082" w:rsidRDefault="001B3FE0" w:rsidP="006A6C7E">
      <w:pPr>
        <w:pStyle w:val="Akapitzlist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9F2082">
        <w:rPr>
          <w:rFonts w:ascii="Times New Roman" w:hAnsi="Times New Roman" w:cs="Times New Roman"/>
          <w:sz w:val="26"/>
          <w:szCs w:val="26"/>
        </w:rPr>
        <w:t>Wszędzie ich napotkać można:</w:t>
      </w:r>
    </w:p>
    <w:p w14:paraId="4ABECB92" w14:textId="77777777" w:rsidR="001B3FE0" w:rsidRPr="009F2082" w:rsidRDefault="001B3FE0" w:rsidP="006A6C7E">
      <w:pPr>
        <w:pStyle w:val="Akapitzlist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9F2082">
        <w:rPr>
          <w:rFonts w:ascii="Times New Roman" w:hAnsi="Times New Roman" w:cs="Times New Roman"/>
          <w:sz w:val="26"/>
          <w:szCs w:val="26"/>
        </w:rPr>
        <w:t>Czasem który za kucharkę</w:t>
      </w:r>
    </w:p>
    <w:p w14:paraId="14948DF6" w14:textId="77777777" w:rsidR="001B3FE0" w:rsidRPr="009F2082" w:rsidRDefault="001B3FE0" w:rsidP="006A6C7E">
      <w:pPr>
        <w:pStyle w:val="Akapitzlist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9F2082">
        <w:rPr>
          <w:rFonts w:ascii="Times New Roman" w:hAnsi="Times New Roman" w:cs="Times New Roman"/>
          <w:sz w:val="26"/>
          <w:szCs w:val="26"/>
        </w:rPr>
        <w:t>Poobraca pieczeń z rożna…</w:t>
      </w:r>
    </w:p>
    <w:p w14:paraId="2216DBC1" w14:textId="77777777" w:rsidR="001B3FE0" w:rsidRPr="009F2082" w:rsidRDefault="001B3FE0" w:rsidP="006A6C7E">
      <w:pPr>
        <w:pStyle w:val="Akapitzlist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9F2082">
        <w:rPr>
          <w:rFonts w:ascii="Times New Roman" w:hAnsi="Times New Roman" w:cs="Times New Roman"/>
          <w:sz w:val="26"/>
          <w:szCs w:val="26"/>
        </w:rPr>
        <w:t>Czasem w stajni z bicza trzaśnie,</w:t>
      </w:r>
    </w:p>
    <w:p w14:paraId="61F9363B" w14:textId="77777777" w:rsidR="001B3FE0" w:rsidRPr="009F2082" w:rsidRDefault="001B3FE0" w:rsidP="006A6C7E">
      <w:pPr>
        <w:pStyle w:val="Akapitzlist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9F2082">
        <w:rPr>
          <w:rFonts w:ascii="Times New Roman" w:hAnsi="Times New Roman" w:cs="Times New Roman"/>
          <w:sz w:val="26"/>
          <w:szCs w:val="26"/>
        </w:rPr>
        <w:t>Koniom spląta długie grzywy,</w:t>
      </w:r>
    </w:p>
    <w:p w14:paraId="30A25B56" w14:textId="77777777" w:rsidR="001B3FE0" w:rsidRPr="009F2082" w:rsidRDefault="001B3FE0" w:rsidP="006A6C7E">
      <w:pPr>
        <w:pStyle w:val="Akapitzlist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9F2082">
        <w:rPr>
          <w:rFonts w:ascii="Times New Roman" w:hAnsi="Times New Roman" w:cs="Times New Roman"/>
          <w:sz w:val="26"/>
          <w:szCs w:val="26"/>
        </w:rPr>
        <w:t>Czasem dzieciom prawi baśnie…</w:t>
      </w:r>
    </w:p>
    <w:p w14:paraId="5F96CD47" w14:textId="77777777" w:rsidR="001B3FE0" w:rsidRPr="009F2082" w:rsidRDefault="001B3FE0" w:rsidP="006A6C7E">
      <w:pPr>
        <w:pStyle w:val="Akapitzlist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9F2082">
        <w:rPr>
          <w:rFonts w:ascii="Times New Roman" w:hAnsi="Times New Roman" w:cs="Times New Roman"/>
          <w:sz w:val="26"/>
          <w:szCs w:val="26"/>
        </w:rPr>
        <w:t>Istne cuda! Istne dziwy!</w:t>
      </w:r>
    </w:p>
    <w:p w14:paraId="374E113B" w14:textId="77777777" w:rsidR="001B3FE0" w:rsidRPr="009F2082" w:rsidRDefault="001B3FE0" w:rsidP="006A6C7E">
      <w:pPr>
        <w:pStyle w:val="Akapitzlist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9F2082">
        <w:rPr>
          <w:rFonts w:ascii="Times New Roman" w:hAnsi="Times New Roman" w:cs="Times New Roman"/>
          <w:sz w:val="26"/>
          <w:szCs w:val="26"/>
        </w:rPr>
        <w:t>Zresztą myślcie, jako chcecie,</w:t>
      </w:r>
    </w:p>
    <w:p w14:paraId="48F7E89D" w14:textId="77777777" w:rsidR="001B3FE0" w:rsidRPr="009F2082" w:rsidRDefault="001B3FE0" w:rsidP="006A6C7E">
      <w:pPr>
        <w:pStyle w:val="Akapitzlist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9F2082">
        <w:rPr>
          <w:rFonts w:ascii="Times New Roman" w:hAnsi="Times New Roman" w:cs="Times New Roman"/>
          <w:sz w:val="26"/>
          <w:szCs w:val="26"/>
        </w:rPr>
        <w:t>Czy kto chwali, czy kto gani,</w:t>
      </w:r>
    </w:p>
    <w:p w14:paraId="69A3A341" w14:textId="77777777" w:rsidR="001B3FE0" w:rsidRPr="009F2082" w:rsidRDefault="001B3FE0" w:rsidP="006A6C7E">
      <w:pPr>
        <w:pStyle w:val="Akapitzlist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9F2082">
        <w:rPr>
          <w:rFonts w:ascii="Times New Roman" w:hAnsi="Times New Roman" w:cs="Times New Roman"/>
          <w:sz w:val="26"/>
          <w:szCs w:val="26"/>
        </w:rPr>
        <w:t>Krasnoludki są na świecie!</w:t>
      </w:r>
    </w:p>
    <w:p w14:paraId="5D91DB25" w14:textId="333E04DE" w:rsidR="001B3FE0" w:rsidRDefault="001B3FE0" w:rsidP="006A6C7E">
      <w:pPr>
        <w:pStyle w:val="Akapitzlist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9F2082">
        <w:rPr>
          <w:rFonts w:ascii="Times New Roman" w:hAnsi="Times New Roman" w:cs="Times New Roman"/>
          <w:sz w:val="26"/>
          <w:szCs w:val="26"/>
        </w:rPr>
        <w:lastRenderedPageBreak/>
        <w:t>Spytajcie się tylko niani.</w:t>
      </w:r>
    </w:p>
    <w:p w14:paraId="6D4D9568" w14:textId="77777777" w:rsidR="009F2082" w:rsidRPr="009F2082" w:rsidRDefault="009F2082" w:rsidP="006A6C7E">
      <w:pPr>
        <w:pStyle w:val="Akapitzlist"/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14:paraId="411E1DBC" w14:textId="77777777" w:rsidR="00C34C2D" w:rsidRPr="009F2082" w:rsidRDefault="00C34C2D" w:rsidP="006A6C7E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9F2082">
        <w:rPr>
          <w:rFonts w:ascii="Times New Roman" w:hAnsi="Times New Roman" w:cs="Times New Roman"/>
          <w:sz w:val="26"/>
          <w:szCs w:val="26"/>
        </w:rPr>
        <w:t>Rozmowa na temat tekstu wiersza.</w:t>
      </w:r>
    </w:p>
    <w:p w14:paraId="3B678625" w14:textId="77777777" w:rsidR="00C34C2D" w:rsidRPr="009F2082" w:rsidRDefault="00C34C2D" w:rsidP="006A6C7E">
      <w:pPr>
        <w:pStyle w:val="Akapitzlist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9F2082">
        <w:rPr>
          <w:rFonts w:ascii="Times New Roman" w:hAnsi="Times New Roman" w:cs="Times New Roman"/>
          <w:sz w:val="26"/>
          <w:szCs w:val="26"/>
        </w:rPr>
        <w:t>− Czy według osoby, która występuje w wierszu, krasnoludki są na świecie?</w:t>
      </w:r>
    </w:p>
    <w:p w14:paraId="0D9212E9" w14:textId="77777777" w:rsidR="00C34C2D" w:rsidRPr="009F2082" w:rsidRDefault="00C34C2D" w:rsidP="006A6C7E">
      <w:pPr>
        <w:pStyle w:val="Akapitzlist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9F2082">
        <w:rPr>
          <w:rFonts w:ascii="Times New Roman" w:hAnsi="Times New Roman" w:cs="Times New Roman"/>
          <w:sz w:val="26"/>
          <w:szCs w:val="26"/>
        </w:rPr>
        <w:t>− Jak według niej wyglądają krasnoludki? A wy jak myślicie: jakie mogą być krasnoludki?</w:t>
      </w:r>
    </w:p>
    <w:p w14:paraId="37EC237A" w14:textId="77777777" w:rsidR="00C34C2D" w:rsidRPr="009F2082" w:rsidRDefault="00C34C2D" w:rsidP="006A6C7E">
      <w:pPr>
        <w:pStyle w:val="Akapitzlist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9F2082">
        <w:rPr>
          <w:rFonts w:ascii="Times New Roman" w:hAnsi="Times New Roman" w:cs="Times New Roman"/>
          <w:sz w:val="26"/>
          <w:szCs w:val="26"/>
        </w:rPr>
        <w:t>− Gdzie mieszkają krasnoludki?</w:t>
      </w:r>
    </w:p>
    <w:p w14:paraId="7919C6F3" w14:textId="77777777" w:rsidR="00C34C2D" w:rsidRPr="009F2082" w:rsidRDefault="00C34C2D" w:rsidP="006A6C7E">
      <w:pPr>
        <w:pStyle w:val="Akapitzlist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9F2082">
        <w:rPr>
          <w:rFonts w:ascii="Times New Roman" w:hAnsi="Times New Roman" w:cs="Times New Roman"/>
          <w:sz w:val="26"/>
          <w:szCs w:val="26"/>
        </w:rPr>
        <w:t>− Co robią krasnoludki?</w:t>
      </w:r>
    </w:p>
    <w:p w14:paraId="70BCA8E9" w14:textId="5469B20A" w:rsidR="00C34C2D" w:rsidRDefault="00C34C2D" w:rsidP="006A6C7E">
      <w:pPr>
        <w:pStyle w:val="Akapitzlist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9F2082">
        <w:rPr>
          <w:rFonts w:ascii="Times New Roman" w:hAnsi="Times New Roman" w:cs="Times New Roman"/>
          <w:sz w:val="26"/>
          <w:szCs w:val="26"/>
        </w:rPr>
        <w:t>− W jakich bajkach/baśniach występują krasnoludki?</w:t>
      </w:r>
    </w:p>
    <w:p w14:paraId="75DFFBD4" w14:textId="77777777" w:rsidR="009F2082" w:rsidRPr="009F2082" w:rsidRDefault="009F2082" w:rsidP="006A6C7E">
      <w:pPr>
        <w:pStyle w:val="Akapitzlist"/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14:paraId="217D0412" w14:textId="2CCCD7D2" w:rsidR="00522DC2" w:rsidRDefault="00522DC2" w:rsidP="006A6C7E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9F2082">
        <w:rPr>
          <w:rFonts w:ascii="Times New Roman" w:hAnsi="Times New Roman" w:cs="Times New Roman"/>
          <w:sz w:val="26"/>
          <w:szCs w:val="26"/>
        </w:rPr>
        <w:t>Kolorowanie</w:t>
      </w:r>
      <w:r w:rsidR="006A6C7E" w:rsidRPr="009F2082">
        <w:rPr>
          <w:rFonts w:ascii="Times New Roman" w:hAnsi="Times New Roman" w:cs="Times New Roman"/>
          <w:sz w:val="26"/>
          <w:szCs w:val="26"/>
        </w:rPr>
        <w:t>/rysowanie</w:t>
      </w:r>
      <w:r w:rsidRPr="009F2082">
        <w:rPr>
          <w:rFonts w:ascii="Times New Roman" w:hAnsi="Times New Roman" w:cs="Times New Roman"/>
          <w:sz w:val="26"/>
          <w:szCs w:val="26"/>
        </w:rPr>
        <w:t xml:space="preserve"> wybranej postaci z bajki (według propozycji dziecka)</w:t>
      </w:r>
      <w:r w:rsidR="006A6C7E" w:rsidRPr="009F2082">
        <w:rPr>
          <w:rFonts w:ascii="Times New Roman" w:hAnsi="Times New Roman" w:cs="Times New Roman"/>
          <w:sz w:val="26"/>
          <w:szCs w:val="26"/>
        </w:rPr>
        <w:t>.</w:t>
      </w:r>
    </w:p>
    <w:p w14:paraId="49806B08" w14:textId="77777777" w:rsidR="009F2082" w:rsidRPr="009F2082" w:rsidRDefault="009F2082" w:rsidP="009F2082">
      <w:pPr>
        <w:pStyle w:val="Akapitzlist"/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14:paraId="13EDD7F0" w14:textId="4F3504B0" w:rsidR="00522DC2" w:rsidRPr="009F2082" w:rsidRDefault="00522DC2" w:rsidP="006A6C7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  <w:r w:rsidRPr="009F2082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Ćwiczenia gimnastyczne – zestaw VI </w:t>
      </w:r>
    </w:p>
    <w:p w14:paraId="2681D88C" w14:textId="77777777" w:rsidR="00522DC2" w:rsidRPr="009F2082" w:rsidRDefault="00522DC2" w:rsidP="006A6C7E">
      <w:pPr>
        <w:autoSpaceDE w:val="0"/>
        <w:autoSpaceDN w:val="0"/>
        <w:adjustRightInd w:val="0"/>
        <w:spacing w:after="0" w:line="360" w:lineRule="auto"/>
        <w:ind w:left="240" w:firstLine="186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9F2082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(na podstawie M. Bogdanowicz, B. Kisiel, M. Przasnyska </w:t>
      </w:r>
      <w:r w:rsidRPr="009F2082">
        <w:rPr>
          <w:rFonts w:ascii="Times New Roman" w:eastAsia="Times New Roman" w:hAnsi="Times New Roman" w:cs="Times New Roman"/>
          <w:i/>
          <w:iCs/>
          <w:sz w:val="26"/>
          <w:szCs w:val="26"/>
          <w:lang w:eastAsia="pl-PL"/>
        </w:rPr>
        <w:t>Metoda Weroniki Sherbone w terapii i wspomaganiu rozwoju dziecka).</w:t>
      </w:r>
    </w:p>
    <w:p w14:paraId="5E5D3BD7" w14:textId="77777777" w:rsidR="00522DC2" w:rsidRPr="009F2082" w:rsidRDefault="00522DC2" w:rsidP="006A6C7E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9F2082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1. Wyczucie własnego ciała.</w:t>
      </w:r>
    </w:p>
    <w:p w14:paraId="1B5FDB05" w14:textId="6A0E8117" w:rsidR="00522DC2" w:rsidRPr="009F2082" w:rsidRDefault="00522DC2" w:rsidP="006A6C7E">
      <w:pPr>
        <w:autoSpaceDE w:val="0"/>
        <w:autoSpaceDN w:val="0"/>
        <w:adjustRightInd w:val="0"/>
        <w:spacing w:after="0" w:line="360" w:lineRule="auto"/>
        <w:ind w:left="160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9F2082">
        <w:rPr>
          <w:rFonts w:ascii="Times New Roman" w:eastAsia="Times New Roman" w:hAnsi="Times New Roman" w:cs="Times New Roman"/>
          <w:sz w:val="26"/>
          <w:szCs w:val="26"/>
          <w:lang w:eastAsia="pl-PL"/>
        </w:rPr>
        <w:t>Dziecko manipuluje, bawi się własnymi rękami, nogami, palcami, wykonuje wszelkie możliwe ruchy w stawach w sposób dowolny, stosując na przemian: ruchy dynamiczne i powolne, w napięciu i rozluźnieniu, ruchy globalne lub zlokalizowane w określonym fragmencie ciała.</w:t>
      </w:r>
    </w:p>
    <w:p w14:paraId="47621579" w14:textId="77777777" w:rsidR="00522DC2" w:rsidRPr="009F2082" w:rsidRDefault="00522DC2" w:rsidP="006A6C7E">
      <w:pPr>
        <w:autoSpaceDE w:val="0"/>
        <w:autoSpaceDN w:val="0"/>
        <w:adjustRightInd w:val="0"/>
        <w:spacing w:after="0" w:line="360" w:lineRule="auto"/>
        <w:ind w:left="200" w:hanging="200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9F2082">
        <w:rPr>
          <w:rFonts w:ascii="Times New Roman" w:eastAsia="Times New Roman" w:hAnsi="Times New Roman" w:cs="Times New Roman"/>
          <w:sz w:val="26"/>
          <w:szCs w:val="26"/>
          <w:lang w:eastAsia="pl-PL"/>
        </w:rPr>
        <w:t>• Dotykanie jedną częścią ciała do drugiej, np.: łokieć wita się z piętą, czoło wita się z kolanem, duży palec u nogi wita się z nosem, pięta wita się z kolanem drugiej nogi itp.</w:t>
      </w:r>
    </w:p>
    <w:p w14:paraId="18DEA7D0" w14:textId="77777777" w:rsidR="00522DC2" w:rsidRPr="009F2082" w:rsidRDefault="00522DC2" w:rsidP="006A6C7E">
      <w:pPr>
        <w:autoSpaceDE w:val="0"/>
        <w:autoSpaceDN w:val="0"/>
        <w:adjustRightInd w:val="0"/>
        <w:spacing w:after="0" w:line="360" w:lineRule="auto"/>
        <w:ind w:left="200" w:hanging="200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9F2082">
        <w:rPr>
          <w:rFonts w:ascii="Times New Roman" w:eastAsia="Times New Roman" w:hAnsi="Times New Roman" w:cs="Times New Roman"/>
          <w:sz w:val="26"/>
          <w:szCs w:val="26"/>
          <w:lang w:eastAsia="pl-PL"/>
        </w:rPr>
        <w:t>• Różne rodzaje poruszania się: chód energiczny, ciężki, lekki, łagodny, miękki, koci, ruchy delikatne i dynamiczne, wybuchowe.</w:t>
      </w:r>
    </w:p>
    <w:p w14:paraId="30D89CC6" w14:textId="77777777" w:rsidR="00522DC2" w:rsidRPr="009F2082" w:rsidRDefault="00522DC2" w:rsidP="006A6C7E">
      <w:pPr>
        <w:autoSpaceDE w:val="0"/>
        <w:autoSpaceDN w:val="0"/>
        <w:adjustRightInd w:val="0"/>
        <w:spacing w:after="0" w:line="360" w:lineRule="auto"/>
        <w:ind w:left="200" w:hanging="200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9F2082">
        <w:rPr>
          <w:rFonts w:ascii="Times New Roman" w:eastAsia="Times New Roman" w:hAnsi="Times New Roman" w:cs="Times New Roman"/>
          <w:sz w:val="26"/>
          <w:szCs w:val="26"/>
          <w:lang w:eastAsia="pl-PL"/>
        </w:rPr>
        <w:t>• Z towarzyszeniem muzyki: tańczą same ręce, same nogi, tańczy głowa, całe ciało.</w:t>
      </w:r>
    </w:p>
    <w:p w14:paraId="010312FA" w14:textId="77777777" w:rsidR="00522DC2" w:rsidRPr="009F2082" w:rsidRDefault="00522DC2" w:rsidP="006A6C7E">
      <w:pPr>
        <w:autoSpaceDE w:val="0"/>
        <w:autoSpaceDN w:val="0"/>
        <w:adjustRightInd w:val="0"/>
        <w:spacing w:after="0" w:line="360" w:lineRule="auto"/>
        <w:ind w:left="200" w:hanging="200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9F2082">
        <w:rPr>
          <w:rFonts w:ascii="Times New Roman" w:eastAsia="Times New Roman" w:hAnsi="Times New Roman" w:cs="Times New Roman"/>
          <w:sz w:val="26"/>
          <w:szCs w:val="26"/>
          <w:lang w:eastAsia="pl-PL"/>
        </w:rPr>
        <w:t>• Z towarzyszeniem muzyki: swobodny taniec indywidualny, a gdy muzyka zostanie przerwana - zatrzymanie się w bezruchu, dotykając jedną częścią ciała drugiej części, np. łokciem do uda.</w:t>
      </w:r>
    </w:p>
    <w:p w14:paraId="6DFBB964" w14:textId="77777777" w:rsidR="00522DC2" w:rsidRPr="009F2082" w:rsidRDefault="00522DC2" w:rsidP="006A6C7E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9F2082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2. Wyczucie ciężaru ciała.</w:t>
      </w:r>
    </w:p>
    <w:p w14:paraId="6D04107C" w14:textId="77777777" w:rsidR="00522DC2" w:rsidRPr="009F2082" w:rsidRDefault="00522DC2" w:rsidP="006A6C7E">
      <w:pPr>
        <w:autoSpaceDE w:val="0"/>
        <w:autoSpaceDN w:val="0"/>
        <w:adjustRightInd w:val="0"/>
        <w:spacing w:after="0" w:line="360" w:lineRule="auto"/>
        <w:ind w:left="200" w:hanging="200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9F2082">
        <w:rPr>
          <w:rFonts w:ascii="Times New Roman" w:eastAsia="Times New Roman" w:hAnsi="Times New Roman" w:cs="Times New Roman"/>
          <w:sz w:val="26"/>
          <w:szCs w:val="26"/>
          <w:lang w:eastAsia="pl-PL"/>
        </w:rPr>
        <w:lastRenderedPageBreak/>
        <w:t>• Przenoszenie wyimaginowanego ciężkiego przedmiotu z miejsca na miejsce, a w czasie krótkich przerw zupełne rozluźnienie.</w:t>
      </w:r>
    </w:p>
    <w:p w14:paraId="4FF964A6" w14:textId="77777777" w:rsidR="00522DC2" w:rsidRPr="009F2082" w:rsidRDefault="00522DC2" w:rsidP="006A6C7E">
      <w:pPr>
        <w:autoSpaceDE w:val="0"/>
        <w:autoSpaceDN w:val="0"/>
        <w:adjustRightInd w:val="0"/>
        <w:spacing w:after="0" w:line="360" w:lineRule="auto"/>
        <w:ind w:left="200" w:hanging="200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9F2082">
        <w:rPr>
          <w:rFonts w:ascii="Times New Roman" w:eastAsia="Times New Roman" w:hAnsi="Times New Roman" w:cs="Times New Roman"/>
          <w:sz w:val="26"/>
          <w:szCs w:val="26"/>
          <w:lang w:eastAsia="pl-PL"/>
        </w:rPr>
        <w:t>• Dzieci wybrały się, aby podpatrzyć gniazdo os. Początkowo podkradały się wolno i ostrożnie, a gdy osy je napadły, uciekały szybko, opędzając się od nich rękami, tarzając się po ziemi.</w:t>
      </w:r>
    </w:p>
    <w:p w14:paraId="2D971B08" w14:textId="77777777" w:rsidR="00522DC2" w:rsidRPr="009F2082" w:rsidRDefault="00522DC2" w:rsidP="006A6C7E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9F2082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3. Wyczucie przestrzeni.</w:t>
      </w:r>
    </w:p>
    <w:p w14:paraId="18F4DCDF" w14:textId="7833F78A" w:rsidR="00522DC2" w:rsidRPr="009F2082" w:rsidRDefault="00522DC2" w:rsidP="006A6C7E">
      <w:pPr>
        <w:autoSpaceDE w:val="0"/>
        <w:autoSpaceDN w:val="0"/>
        <w:adjustRightInd w:val="0"/>
        <w:spacing w:after="0" w:line="360" w:lineRule="auto"/>
        <w:ind w:left="200" w:hanging="200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9F2082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• W dowolnej pozycji sięganie jak najdalej rękami, nogami, głową. </w:t>
      </w:r>
    </w:p>
    <w:p w14:paraId="04CA1E1F" w14:textId="77777777" w:rsidR="00522DC2" w:rsidRPr="009F2082" w:rsidRDefault="00522DC2" w:rsidP="006A6C7E">
      <w:pPr>
        <w:autoSpaceDE w:val="0"/>
        <w:autoSpaceDN w:val="0"/>
        <w:adjustRightInd w:val="0"/>
        <w:spacing w:after="0" w:line="360" w:lineRule="auto"/>
        <w:ind w:left="200" w:hanging="200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9F2082">
        <w:rPr>
          <w:rFonts w:ascii="Times New Roman" w:eastAsia="Times New Roman" w:hAnsi="Times New Roman" w:cs="Times New Roman"/>
          <w:sz w:val="26"/>
          <w:szCs w:val="26"/>
          <w:lang w:eastAsia="pl-PL"/>
        </w:rPr>
        <w:t>• Podążanie za ręką zwiniętą w pięść. Pięść jest ruchoma, może „patrzeć w każdą stronę": jeżeli wskazuje w górę - podskoki i skoki, jeżeli w dół - zejście do pozycji niskiej.</w:t>
      </w:r>
    </w:p>
    <w:p w14:paraId="58F24D33" w14:textId="77777777" w:rsidR="00522DC2" w:rsidRPr="009F2082" w:rsidRDefault="00522DC2" w:rsidP="006A6C7E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9F2082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4. Rozwijanie wyczucia płynności ruchów i ciężaru ciała w przestrzeni i czasie.</w:t>
      </w:r>
    </w:p>
    <w:p w14:paraId="6288715F" w14:textId="77777777" w:rsidR="00522DC2" w:rsidRPr="009F2082" w:rsidRDefault="00522DC2" w:rsidP="006A6C7E">
      <w:pPr>
        <w:autoSpaceDE w:val="0"/>
        <w:autoSpaceDN w:val="0"/>
        <w:adjustRightInd w:val="0"/>
        <w:spacing w:after="0" w:line="360" w:lineRule="auto"/>
        <w:ind w:left="200" w:hanging="200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9F2082">
        <w:rPr>
          <w:rFonts w:ascii="Times New Roman" w:eastAsia="Times New Roman" w:hAnsi="Times New Roman" w:cs="Times New Roman"/>
          <w:sz w:val="26"/>
          <w:szCs w:val="26"/>
          <w:lang w:eastAsia="pl-PL"/>
        </w:rPr>
        <w:t>• Popisy łyżwiarzy, baletnic w tańcu dowolnym - zakończenie ukłonem.</w:t>
      </w:r>
    </w:p>
    <w:p w14:paraId="27722D2B" w14:textId="77777777" w:rsidR="00522DC2" w:rsidRPr="009F2082" w:rsidRDefault="00522DC2" w:rsidP="006A6C7E">
      <w:pPr>
        <w:autoSpaceDE w:val="0"/>
        <w:autoSpaceDN w:val="0"/>
        <w:adjustRightInd w:val="0"/>
        <w:spacing w:after="0" w:line="360" w:lineRule="auto"/>
        <w:ind w:left="200" w:hanging="200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9F2082">
        <w:rPr>
          <w:rFonts w:ascii="Times New Roman" w:eastAsia="Times New Roman" w:hAnsi="Times New Roman" w:cs="Times New Roman"/>
          <w:sz w:val="26"/>
          <w:szCs w:val="26"/>
          <w:lang w:eastAsia="pl-PL"/>
        </w:rPr>
        <w:t>• Swobodny taniec indywidualny z towarzyszeniem muzyki, w czasie przerwy w muzyce przyjęcie pozycji zastygłej w bezruchu.</w:t>
      </w:r>
    </w:p>
    <w:p w14:paraId="623B946C" w14:textId="77777777" w:rsidR="00522DC2" w:rsidRPr="009F2082" w:rsidRDefault="00522DC2" w:rsidP="006A6C7E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9F2082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5. Adaptacja ruchów własnych do ruchów partnera lub grupy.</w:t>
      </w:r>
    </w:p>
    <w:p w14:paraId="22B9F038" w14:textId="77777777" w:rsidR="00522DC2" w:rsidRPr="009F2082" w:rsidRDefault="00522DC2" w:rsidP="006A6C7E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9F2082">
        <w:rPr>
          <w:rFonts w:ascii="Times New Roman" w:eastAsia="Times New Roman" w:hAnsi="Times New Roman" w:cs="Times New Roman"/>
          <w:sz w:val="26"/>
          <w:szCs w:val="26"/>
          <w:lang w:eastAsia="pl-PL"/>
        </w:rPr>
        <w:t>• W rytmie znanej melodii jedno dziecko tańczy w niskiej pozycji, a drugie, okrążając swego partnera, tańczy wysoko (zmiana).</w:t>
      </w:r>
    </w:p>
    <w:p w14:paraId="524146EB" w14:textId="77777777" w:rsidR="00522DC2" w:rsidRPr="009F2082" w:rsidRDefault="00522DC2" w:rsidP="006A6C7E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9F2082">
        <w:rPr>
          <w:rFonts w:ascii="Times New Roman" w:eastAsia="Times New Roman" w:hAnsi="Times New Roman" w:cs="Times New Roman"/>
          <w:sz w:val="26"/>
          <w:szCs w:val="26"/>
          <w:lang w:eastAsia="pl-PL"/>
        </w:rPr>
        <w:t>• Wszyscy tańczą, a gdy muzyka zostaje przerwana, każdy dotyka dowolną część ciała swojego sąsiada, tworząc fantazyjną „statuetkę" i pozostając w bezruchu, aż muzyka pobudzi go znów do tańca.</w:t>
      </w:r>
    </w:p>
    <w:p w14:paraId="2CB44013" w14:textId="24F9CF72" w:rsidR="00C34C2D" w:rsidRPr="009F2082" w:rsidRDefault="00C34C2D" w:rsidP="006A6C7E">
      <w:pPr>
        <w:pStyle w:val="Akapitzlist"/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sectPr w:rsidR="00C34C2D" w:rsidRPr="009F208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CAC27F" w14:textId="77777777" w:rsidR="00356C2E" w:rsidRDefault="00356C2E" w:rsidP="006A6C7E">
      <w:pPr>
        <w:spacing w:after="0" w:line="240" w:lineRule="auto"/>
      </w:pPr>
      <w:r>
        <w:separator/>
      </w:r>
    </w:p>
  </w:endnote>
  <w:endnote w:type="continuationSeparator" w:id="0">
    <w:p w14:paraId="7E92E9B5" w14:textId="77777777" w:rsidR="00356C2E" w:rsidRDefault="00356C2E" w:rsidP="006A6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9428406"/>
      <w:docPartObj>
        <w:docPartGallery w:val="Page Numbers (Bottom of Page)"/>
        <w:docPartUnique/>
      </w:docPartObj>
    </w:sdtPr>
    <w:sdtEndPr/>
    <w:sdtContent>
      <w:p w14:paraId="1589BFF4" w14:textId="6AE7FCA9" w:rsidR="006A6C7E" w:rsidRDefault="006A6C7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44BC">
          <w:rPr>
            <w:noProof/>
          </w:rPr>
          <w:t>1</w:t>
        </w:r>
        <w:r>
          <w:fldChar w:fldCharType="end"/>
        </w:r>
      </w:p>
    </w:sdtContent>
  </w:sdt>
  <w:p w14:paraId="592F0FC4" w14:textId="77777777" w:rsidR="006A6C7E" w:rsidRDefault="006A6C7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9A416D" w14:textId="77777777" w:rsidR="00356C2E" w:rsidRDefault="00356C2E" w:rsidP="006A6C7E">
      <w:pPr>
        <w:spacing w:after="0" w:line="240" w:lineRule="auto"/>
      </w:pPr>
      <w:r>
        <w:separator/>
      </w:r>
    </w:p>
  </w:footnote>
  <w:footnote w:type="continuationSeparator" w:id="0">
    <w:p w14:paraId="0380A2C8" w14:textId="77777777" w:rsidR="00356C2E" w:rsidRDefault="00356C2E" w:rsidP="006A6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E649DF"/>
    <w:multiLevelType w:val="hybridMultilevel"/>
    <w:tmpl w:val="7772C4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F5A"/>
    <w:rsid w:val="000D567B"/>
    <w:rsid w:val="001B3FE0"/>
    <w:rsid w:val="001D7F5A"/>
    <w:rsid w:val="00356C2E"/>
    <w:rsid w:val="00522DC2"/>
    <w:rsid w:val="006A6C7E"/>
    <w:rsid w:val="009F2082"/>
    <w:rsid w:val="00A339E8"/>
    <w:rsid w:val="00C34C2D"/>
    <w:rsid w:val="00CF1DFD"/>
    <w:rsid w:val="00F54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641CC"/>
  <w15:chartTrackingRefBased/>
  <w15:docId w15:val="{28EA749E-B04F-4ED1-A58C-A6A2D65F0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3FE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A6C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6C7E"/>
  </w:style>
  <w:style w:type="paragraph" w:styleId="Stopka">
    <w:name w:val="footer"/>
    <w:basedOn w:val="Normalny"/>
    <w:link w:val="StopkaZnak"/>
    <w:uiPriority w:val="99"/>
    <w:unhideWhenUsed/>
    <w:rsid w:val="006A6C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6C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514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Sosinski, Artur</dc:creator>
  <cp:keywords/>
  <dc:description/>
  <cp:lastModifiedBy>Agata Grzywińska</cp:lastModifiedBy>
  <cp:revision>2</cp:revision>
  <dcterms:created xsi:type="dcterms:W3CDTF">2022-02-04T08:48:00Z</dcterms:created>
  <dcterms:modified xsi:type="dcterms:W3CDTF">2022-02-04T08:48:00Z</dcterms:modified>
</cp:coreProperties>
</file>